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683" w:rsidRPr="001468ED" w:rsidRDefault="00B04683">
      <w:pPr>
        <w:rPr>
          <w:sz w:val="22"/>
          <w:szCs w:val="22"/>
          <w:lang w:val="en-US"/>
        </w:rPr>
      </w:pPr>
    </w:p>
    <w:p w:rsidR="00B04683" w:rsidRPr="00FB151A" w:rsidRDefault="00B04683">
      <w:pPr>
        <w:rPr>
          <w:sz w:val="22"/>
          <w:szCs w:val="22"/>
        </w:rPr>
      </w:pPr>
    </w:p>
    <w:p w:rsidR="006110FE" w:rsidRPr="00FB151A" w:rsidRDefault="006110FE" w:rsidP="006110FE">
      <w:pPr>
        <w:tabs>
          <w:tab w:val="left" w:pos="851"/>
        </w:tabs>
        <w:spacing w:line="276" w:lineRule="auto"/>
        <w:jc w:val="center"/>
        <w:rPr>
          <w:b/>
          <w:bCs/>
          <w:sz w:val="22"/>
          <w:szCs w:val="22"/>
        </w:rPr>
      </w:pPr>
      <w:r w:rsidRPr="00FB151A">
        <w:rPr>
          <w:b/>
          <w:bCs/>
          <w:sz w:val="22"/>
          <w:szCs w:val="22"/>
        </w:rPr>
        <w:t>Техническое задание (ТЗ)</w:t>
      </w:r>
    </w:p>
    <w:p w:rsidR="006110FE" w:rsidRPr="00FB151A" w:rsidRDefault="00357CC8" w:rsidP="006110FE">
      <w:pPr>
        <w:tabs>
          <w:tab w:val="left" w:pos="851"/>
        </w:tabs>
        <w:spacing w:line="276" w:lineRule="auto"/>
        <w:ind w:firstLine="567"/>
        <w:jc w:val="center"/>
        <w:rPr>
          <w:b/>
          <w:sz w:val="22"/>
          <w:szCs w:val="22"/>
        </w:rPr>
      </w:pPr>
      <w:r w:rsidRPr="00357CC8">
        <w:rPr>
          <w:b/>
          <w:bCs/>
          <w:sz w:val="22"/>
          <w:szCs w:val="22"/>
        </w:rPr>
        <w:t xml:space="preserve">на выполнение комплекса </w:t>
      </w:r>
      <w:r w:rsidR="000E5B96">
        <w:rPr>
          <w:b/>
          <w:bCs/>
          <w:sz w:val="22"/>
          <w:szCs w:val="22"/>
        </w:rPr>
        <w:t>по устройству дренажной системы</w:t>
      </w:r>
    </w:p>
    <w:p w:rsidR="006110FE" w:rsidRPr="00FB151A" w:rsidRDefault="006110FE" w:rsidP="00D253D5">
      <w:pPr>
        <w:tabs>
          <w:tab w:val="left" w:pos="252"/>
        </w:tabs>
        <w:spacing w:line="276" w:lineRule="auto"/>
        <w:rPr>
          <w:sz w:val="22"/>
          <w:szCs w:val="22"/>
        </w:rPr>
      </w:pPr>
      <w:r w:rsidRPr="00FB151A">
        <w:rPr>
          <w:b/>
          <w:sz w:val="22"/>
          <w:szCs w:val="22"/>
        </w:rPr>
        <w:t>Объект:</w:t>
      </w:r>
      <w:r w:rsidRPr="00FB151A">
        <w:rPr>
          <w:sz w:val="22"/>
          <w:szCs w:val="22"/>
        </w:rPr>
        <w:t xml:space="preserve"> </w:t>
      </w:r>
      <w:r w:rsidR="00D253D5">
        <w:rPr>
          <w:sz w:val="22"/>
          <w:szCs w:val="22"/>
        </w:rPr>
        <w:t xml:space="preserve">Третья очередь строительства. </w:t>
      </w:r>
      <w:r w:rsidR="00D253D5" w:rsidRPr="00D253D5">
        <w:rPr>
          <w:sz w:val="22"/>
          <w:szCs w:val="22"/>
        </w:rPr>
        <w:t>Многоквартирный многоэтажный</w:t>
      </w:r>
      <w:r w:rsidR="00D253D5">
        <w:rPr>
          <w:sz w:val="22"/>
          <w:szCs w:val="22"/>
        </w:rPr>
        <w:t xml:space="preserve"> </w:t>
      </w:r>
      <w:r w:rsidR="00D253D5" w:rsidRPr="00D253D5">
        <w:rPr>
          <w:sz w:val="22"/>
          <w:szCs w:val="22"/>
        </w:rPr>
        <w:t>жилой дом со встроенно-пристроенными помещениями</w:t>
      </w:r>
      <w:r w:rsidR="00D253D5">
        <w:rPr>
          <w:sz w:val="22"/>
          <w:szCs w:val="22"/>
        </w:rPr>
        <w:t xml:space="preserve"> </w:t>
      </w:r>
      <w:r w:rsidR="00D253D5" w:rsidRPr="00D253D5">
        <w:rPr>
          <w:sz w:val="22"/>
          <w:szCs w:val="22"/>
        </w:rPr>
        <w:t>общественно-делового назначения</w:t>
      </w:r>
      <w:r w:rsidR="00D253D5">
        <w:rPr>
          <w:sz w:val="22"/>
          <w:szCs w:val="22"/>
        </w:rPr>
        <w:t xml:space="preserve"> </w:t>
      </w:r>
      <w:r w:rsidR="00D253D5" w:rsidRPr="00D253D5">
        <w:rPr>
          <w:sz w:val="22"/>
          <w:szCs w:val="22"/>
        </w:rPr>
        <w:t>по адресу:</w:t>
      </w:r>
      <w:r w:rsidR="00D253D5">
        <w:rPr>
          <w:sz w:val="22"/>
          <w:szCs w:val="22"/>
        </w:rPr>
        <w:t xml:space="preserve"> </w:t>
      </w:r>
      <w:r w:rsidR="00D253D5" w:rsidRPr="00D253D5">
        <w:rPr>
          <w:sz w:val="22"/>
          <w:szCs w:val="22"/>
        </w:rPr>
        <w:t xml:space="preserve">Московская обл., Одинцовский </w:t>
      </w:r>
      <w:proofErr w:type="spellStart"/>
      <w:r w:rsidR="00D253D5" w:rsidRPr="00D253D5">
        <w:rPr>
          <w:sz w:val="22"/>
          <w:szCs w:val="22"/>
        </w:rPr>
        <w:t>р-он</w:t>
      </w:r>
      <w:proofErr w:type="spellEnd"/>
      <w:r w:rsidR="00D253D5" w:rsidRPr="00D253D5">
        <w:rPr>
          <w:sz w:val="22"/>
          <w:szCs w:val="22"/>
        </w:rPr>
        <w:t>, г.Одинцово, ул. Маковского,</w:t>
      </w:r>
      <w:r w:rsidR="00D253D5">
        <w:rPr>
          <w:sz w:val="22"/>
          <w:szCs w:val="22"/>
        </w:rPr>
        <w:t xml:space="preserve"> </w:t>
      </w:r>
      <w:r w:rsidR="00D253D5" w:rsidRPr="00D253D5">
        <w:rPr>
          <w:sz w:val="22"/>
          <w:szCs w:val="22"/>
        </w:rPr>
        <w:t>вл. 30</w:t>
      </w:r>
    </w:p>
    <w:p w:rsidR="006110FE" w:rsidRPr="00FB151A" w:rsidRDefault="006110FE" w:rsidP="006110FE">
      <w:pPr>
        <w:tabs>
          <w:tab w:val="left" w:pos="252"/>
        </w:tabs>
        <w:spacing w:before="120" w:after="120" w:line="276" w:lineRule="auto"/>
        <w:ind w:firstLine="567"/>
        <w:rPr>
          <w:b/>
          <w:sz w:val="22"/>
          <w:szCs w:val="22"/>
        </w:rPr>
      </w:pPr>
      <w:r w:rsidRPr="00FB151A">
        <w:rPr>
          <w:b/>
          <w:sz w:val="22"/>
          <w:szCs w:val="22"/>
        </w:rPr>
        <w:t xml:space="preserve">Основание для выполнения работ: </w:t>
      </w:r>
    </w:p>
    <w:p w:rsidR="006110FE" w:rsidRPr="00FB151A" w:rsidRDefault="006110FE" w:rsidP="006110FE">
      <w:pPr>
        <w:tabs>
          <w:tab w:val="left" w:pos="252"/>
        </w:tabs>
        <w:spacing w:line="276" w:lineRule="auto"/>
        <w:rPr>
          <w:sz w:val="22"/>
          <w:szCs w:val="22"/>
        </w:rPr>
      </w:pPr>
      <w:r w:rsidRPr="00FB151A">
        <w:rPr>
          <w:sz w:val="22"/>
          <w:szCs w:val="22"/>
        </w:rPr>
        <w:t>- Настоящее Техническое задание.</w:t>
      </w:r>
    </w:p>
    <w:p w:rsidR="00452168" w:rsidRDefault="00452168" w:rsidP="000C7DF1">
      <w:pPr>
        <w:tabs>
          <w:tab w:val="left" w:pos="252"/>
        </w:tabs>
        <w:spacing w:line="276" w:lineRule="auto"/>
        <w:ind w:left="708" w:firstLine="1"/>
        <w:rPr>
          <w:sz w:val="22"/>
          <w:szCs w:val="22"/>
        </w:rPr>
      </w:pPr>
      <w:r>
        <w:rPr>
          <w:sz w:val="22"/>
          <w:szCs w:val="22"/>
        </w:rPr>
        <w:t>-</w:t>
      </w:r>
      <w:r w:rsidR="00591872">
        <w:rPr>
          <w:sz w:val="22"/>
          <w:szCs w:val="22"/>
        </w:rPr>
        <w:t xml:space="preserve"> </w:t>
      </w:r>
      <w:r w:rsidR="000C7DF1">
        <w:rPr>
          <w:sz w:val="22"/>
          <w:szCs w:val="22"/>
        </w:rPr>
        <w:t>Р</w:t>
      </w:r>
      <w:r w:rsidR="006110FE" w:rsidRPr="00FB151A">
        <w:rPr>
          <w:sz w:val="22"/>
          <w:szCs w:val="22"/>
        </w:rPr>
        <w:t>абочая документация</w:t>
      </w:r>
      <w:r>
        <w:rPr>
          <w:sz w:val="22"/>
          <w:szCs w:val="22"/>
        </w:rPr>
        <w:t>:</w:t>
      </w:r>
      <w:r w:rsidR="000C7DF1">
        <w:rPr>
          <w:sz w:val="22"/>
          <w:szCs w:val="22"/>
        </w:rPr>
        <w:t xml:space="preserve"> </w:t>
      </w:r>
      <w:r>
        <w:rPr>
          <w:sz w:val="22"/>
          <w:szCs w:val="22"/>
        </w:rPr>
        <w:t xml:space="preserve">Котлован </w:t>
      </w:r>
      <w:r w:rsidR="0034638D" w:rsidRPr="0034638D">
        <w:rPr>
          <w:sz w:val="22"/>
          <w:szCs w:val="22"/>
        </w:rPr>
        <w:t>МАК-КЖ-0.1</w:t>
      </w:r>
      <w:r>
        <w:rPr>
          <w:sz w:val="22"/>
          <w:szCs w:val="22"/>
        </w:rPr>
        <w:t xml:space="preserve">; </w:t>
      </w:r>
      <w:r w:rsidR="0034638D">
        <w:rPr>
          <w:sz w:val="22"/>
          <w:szCs w:val="22"/>
        </w:rPr>
        <w:t>Разбивочный план осей здания МАК-ГП-1</w:t>
      </w:r>
    </w:p>
    <w:p w:rsidR="006110FE" w:rsidRPr="00FB151A" w:rsidRDefault="006110FE" w:rsidP="00452168">
      <w:pPr>
        <w:tabs>
          <w:tab w:val="left" w:pos="252"/>
        </w:tabs>
        <w:spacing w:line="276" w:lineRule="auto"/>
        <w:rPr>
          <w:sz w:val="22"/>
          <w:szCs w:val="22"/>
        </w:rPr>
      </w:pPr>
      <w:r w:rsidRPr="00FB151A">
        <w:rPr>
          <w:sz w:val="22"/>
          <w:szCs w:val="22"/>
        </w:rPr>
        <w:t xml:space="preserve">- </w:t>
      </w:r>
      <w:r w:rsidRPr="000C7DF1">
        <w:rPr>
          <w:sz w:val="22"/>
          <w:szCs w:val="22"/>
        </w:rPr>
        <w:t xml:space="preserve">Сводный расчет стоимости работ Приложение №1 </w:t>
      </w:r>
    </w:p>
    <w:p w:rsidR="006110FE" w:rsidRPr="00FB151A" w:rsidRDefault="006110FE" w:rsidP="006110FE">
      <w:pPr>
        <w:tabs>
          <w:tab w:val="left" w:pos="851"/>
        </w:tabs>
        <w:spacing w:before="120" w:after="120" w:line="276" w:lineRule="auto"/>
        <w:ind w:firstLine="567"/>
        <w:rPr>
          <w:sz w:val="22"/>
          <w:szCs w:val="22"/>
        </w:rPr>
      </w:pPr>
      <w:r w:rsidRPr="00FB151A">
        <w:rPr>
          <w:b/>
          <w:sz w:val="22"/>
          <w:szCs w:val="22"/>
        </w:rPr>
        <w:t>Общие требования:</w:t>
      </w:r>
      <w:r w:rsidRPr="00FB151A">
        <w:rPr>
          <w:sz w:val="22"/>
          <w:szCs w:val="22"/>
        </w:rPr>
        <w:t xml:space="preserve"> </w:t>
      </w:r>
    </w:p>
    <w:p w:rsidR="00610432" w:rsidRDefault="00610432" w:rsidP="006110FE">
      <w:pPr>
        <w:numPr>
          <w:ilvl w:val="0"/>
          <w:numId w:val="12"/>
        </w:numPr>
        <w:tabs>
          <w:tab w:val="left" w:pos="284"/>
        </w:tabs>
        <w:spacing w:line="276" w:lineRule="auto"/>
        <w:ind w:left="0" w:firstLine="0"/>
        <w:rPr>
          <w:sz w:val="22"/>
          <w:szCs w:val="22"/>
        </w:rPr>
      </w:pPr>
      <w:r w:rsidRPr="00FB151A">
        <w:rPr>
          <w:sz w:val="22"/>
          <w:szCs w:val="22"/>
        </w:rPr>
        <w:t>Подрядчик приступает к выполнению монтажных работ после оформления Акта передачи строительной площадки и подписания Акта-допуска.</w:t>
      </w:r>
    </w:p>
    <w:p w:rsidR="006110FE" w:rsidRPr="00FB151A" w:rsidRDefault="006110FE" w:rsidP="006110FE">
      <w:pPr>
        <w:numPr>
          <w:ilvl w:val="0"/>
          <w:numId w:val="12"/>
        </w:numPr>
        <w:tabs>
          <w:tab w:val="left" w:pos="284"/>
        </w:tabs>
        <w:spacing w:line="276" w:lineRule="auto"/>
        <w:ind w:left="0" w:firstLine="0"/>
        <w:rPr>
          <w:sz w:val="22"/>
          <w:szCs w:val="22"/>
        </w:rPr>
      </w:pPr>
      <w:r w:rsidRPr="00FB151A">
        <w:rPr>
          <w:sz w:val="22"/>
          <w:szCs w:val="22"/>
        </w:rPr>
        <w:t>Перед началом выполнения работ подрядчик должен разработать и согласовать с Заказчиком Проект производства работ.</w:t>
      </w:r>
    </w:p>
    <w:p w:rsidR="006110FE" w:rsidRPr="00FB151A" w:rsidRDefault="006110FE" w:rsidP="006110FE">
      <w:pPr>
        <w:numPr>
          <w:ilvl w:val="0"/>
          <w:numId w:val="12"/>
        </w:numPr>
        <w:tabs>
          <w:tab w:val="left" w:pos="284"/>
        </w:tabs>
        <w:spacing w:line="276" w:lineRule="auto"/>
        <w:ind w:left="0" w:firstLine="0"/>
        <w:rPr>
          <w:sz w:val="22"/>
          <w:szCs w:val="22"/>
        </w:rPr>
      </w:pPr>
      <w:r w:rsidRPr="00FB151A">
        <w:rPr>
          <w:sz w:val="22"/>
          <w:szCs w:val="22"/>
        </w:rPr>
        <w:t>До начала производства работ подрядчик разрабатывает и согласовывает развернутый график производства работ.</w:t>
      </w:r>
    </w:p>
    <w:p w:rsidR="001468ED" w:rsidRPr="00FB151A" w:rsidRDefault="001468ED" w:rsidP="001468ED">
      <w:pPr>
        <w:numPr>
          <w:ilvl w:val="0"/>
          <w:numId w:val="12"/>
        </w:numPr>
        <w:tabs>
          <w:tab w:val="left" w:pos="284"/>
        </w:tabs>
        <w:spacing w:line="276" w:lineRule="auto"/>
        <w:ind w:left="0" w:firstLine="0"/>
        <w:rPr>
          <w:sz w:val="22"/>
          <w:szCs w:val="22"/>
        </w:rPr>
      </w:pPr>
      <w:r w:rsidRPr="00FB151A">
        <w:rPr>
          <w:sz w:val="22"/>
          <w:szCs w:val="22"/>
        </w:rPr>
        <w:t>Работы должны производиться в соответствии с Рабочей документацией, ТЗ, строительными нормами и правилами, Проектом производства работ.</w:t>
      </w:r>
    </w:p>
    <w:p w:rsidR="001468ED" w:rsidRPr="004E53CE" w:rsidRDefault="001468ED" w:rsidP="001468ED">
      <w:pPr>
        <w:numPr>
          <w:ilvl w:val="0"/>
          <w:numId w:val="12"/>
        </w:numPr>
        <w:tabs>
          <w:tab w:val="left" w:pos="284"/>
        </w:tabs>
        <w:spacing w:line="276" w:lineRule="auto"/>
        <w:ind w:left="0" w:firstLine="0"/>
        <w:rPr>
          <w:sz w:val="22"/>
          <w:szCs w:val="22"/>
        </w:rPr>
      </w:pPr>
      <w:r w:rsidRPr="004E53CE">
        <w:rPr>
          <w:sz w:val="22"/>
          <w:szCs w:val="22"/>
        </w:rPr>
        <w:t xml:space="preserve">Подрядчик самостоятельно организует для собственных нужд бытовые помещения без проживания, со средствами пожаротушения, обеспечивает электроснабжение в зоне производства работ, </w:t>
      </w:r>
      <w:proofErr w:type="spellStart"/>
      <w:r w:rsidRPr="004E53CE">
        <w:rPr>
          <w:sz w:val="22"/>
          <w:szCs w:val="22"/>
        </w:rPr>
        <w:t>сантех</w:t>
      </w:r>
      <w:proofErr w:type="spellEnd"/>
      <w:r w:rsidRPr="004E53CE">
        <w:rPr>
          <w:sz w:val="22"/>
          <w:szCs w:val="22"/>
        </w:rPr>
        <w:t xml:space="preserve">. кабины. </w:t>
      </w:r>
      <w:r>
        <w:rPr>
          <w:sz w:val="22"/>
          <w:szCs w:val="22"/>
        </w:rPr>
        <w:t xml:space="preserve">6. </w:t>
      </w:r>
      <w:r w:rsidRPr="004E53CE">
        <w:rPr>
          <w:sz w:val="22"/>
          <w:szCs w:val="22"/>
        </w:rPr>
        <w:t xml:space="preserve">Подрядчик обеспечивает сохранность материалов, изделий, конструкций, до момента завершения работ и передачи результатов работ Заказчику. </w:t>
      </w:r>
    </w:p>
    <w:p w:rsidR="001468ED" w:rsidRPr="00FB151A" w:rsidRDefault="001468ED" w:rsidP="001468ED">
      <w:pPr>
        <w:tabs>
          <w:tab w:val="left" w:pos="284"/>
        </w:tabs>
        <w:spacing w:line="276" w:lineRule="auto"/>
        <w:ind w:firstLine="0"/>
        <w:rPr>
          <w:sz w:val="22"/>
          <w:szCs w:val="22"/>
        </w:rPr>
      </w:pPr>
      <w:r>
        <w:rPr>
          <w:sz w:val="22"/>
          <w:szCs w:val="22"/>
        </w:rPr>
        <w:t>7</w:t>
      </w:r>
      <w:r w:rsidRPr="00FB151A">
        <w:rPr>
          <w:sz w:val="22"/>
          <w:szCs w:val="22"/>
        </w:rPr>
        <w:t>. Ведет исполнительную документацию (ИД).</w:t>
      </w:r>
    </w:p>
    <w:p w:rsidR="001468ED" w:rsidRPr="00FB151A" w:rsidRDefault="001468ED" w:rsidP="001468ED">
      <w:pPr>
        <w:tabs>
          <w:tab w:val="left" w:pos="284"/>
        </w:tabs>
        <w:spacing w:line="276" w:lineRule="auto"/>
        <w:ind w:firstLine="0"/>
        <w:rPr>
          <w:sz w:val="22"/>
          <w:szCs w:val="22"/>
        </w:rPr>
      </w:pPr>
      <w:r>
        <w:rPr>
          <w:sz w:val="22"/>
          <w:szCs w:val="22"/>
        </w:rPr>
        <w:t>8</w:t>
      </w:r>
      <w:r w:rsidRPr="00FB151A">
        <w:rPr>
          <w:sz w:val="22"/>
          <w:szCs w:val="22"/>
        </w:rPr>
        <w:t>. Подрядчик</w:t>
      </w:r>
      <w:r w:rsidRPr="00FB151A">
        <w:rPr>
          <w:color w:val="000000"/>
          <w:sz w:val="22"/>
          <w:szCs w:val="22"/>
          <w:shd w:val="clear" w:color="auto" w:fill="FFFFFF"/>
        </w:rPr>
        <w:t xml:space="preserve"> обязан обеспечить Заказчика всей необходимой информацией о порядке, составе и плане проведения Работ на объекте.</w:t>
      </w:r>
    </w:p>
    <w:p w:rsidR="001468ED" w:rsidRPr="00FB151A" w:rsidRDefault="001468ED" w:rsidP="001468ED">
      <w:pPr>
        <w:tabs>
          <w:tab w:val="left" w:pos="284"/>
        </w:tabs>
        <w:spacing w:line="276" w:lineRule="auto"/>
        <w:ind w:firstLine="0"/>
        <w:rPr>
          <w:sz w:val="22"/>
          <w:szCs w:val="22"/>
        </w:rPr>
      </w:pPr>
      <w:r>
        <w:rPr>
          <w:sz w:val="22"/>
          <w:szCs w:val="22"/>
        </w:rPr>
        <w:t>9</w:t>
      </w:r>
      <w:r w:rsidRPr="00FB151A">
        <w:rPr>
          <w:sz w:val="22"/>
          <w:szCs w:val="22"/>
        </w:rPr>
        <w:t>. Подрядчик</w:t>
      </w:r>
      <w:r w:rsidRPr="00FB151A">
        <w:rPr>
          <w:color w:val="000000"/>
          <w:sz w:val="22"/>
          <w:szCs w:val="22"/>
          <w:shd w:val="clear" w:color="auto" w:fill="FFFFFF"/>
        </w:rPr>
        <w:t xml:space="preserve"> должен за свой счет обеспечить своевременный вывоз и  отходов, мусора, образовавшихся в результате выполнения работ.</w:t>
      </w:r>
    </w:p>
    <w:p w:rsidR="001468ED" w:rsidRPr="00FB151A" w:rsidRDefault="001468ED" w:rsidP="001468ED">
      <w:pPr>
        <w:tabs>
          <w:tab w:val="left" w:pos="284"/>
        </w:tabs>
        <w:spacing w:line="276" w:lineRule="auto"/>
        <w:ind w:firstLine="0"/>
        <w:rPr>
          <w:sz w:val="22"/>
          <w:szCs w:val="22"/>
        </w:rPr>
      </w:pPr>
      <w:r>
        <w:rPr>
          <w:color w:val="000000"/>
          <w:sz w:val="22"/>
          <w:szCs w:val="22"/>
          <w:shd w:val="clear" w:color="auto" w:fill="FFFFFF"/>
        </w:rPr>
        <w:t>10</w:t>
      </w:r>
      <w:r w:rsidRPr="00FB151A">
        <w:rPr>
          <w:color w:val="000000"/>
          <w:sz w:val="22"/>
          <w:szCs w:val="22"/>
          <w:shd w:val="clear" w:color="auto" w:fill="FFFFFF"/>
        </w:rPr>
        <w:t xml:space="preserve">. Закупка и доставка материалов, оборудования, инструмента и т.д. на объект осуществляется силами и средствами </w:t>
      </w:r>
      <w:r w:rsidRPr="00FB151A">
        <w:rPr>
          <w:sz w:val="22"/>
          <w:szCs w:val="22"/>
        </w:rPr>
        <w:t>Подрядчика</w:t>
      </w:r>
      <w:r w:rsidRPr="00FB151A">
        <w:rPr>
          <w:color w:val="000000"/>
          <w:sz w:val="22"/>
          <w:szCs w:val="22"/>
          <w:shd w:val="clear" w:color="auto" w:fill="FFFFFF"/>
        </w:rPr>
        <w:t>.</w:t>
      </w:r>
      <w:r w:rsidRPr="00FB151A">
        <w:rPr>
          <w:sz w:val="22"/>
          <w:szCs w:val="22"/>
        </w:rPr>
        <w:t xml:space="preserve"> Замена материалов выполняется только при получении письменного согласования с Заказчиком и автором проекта.</w:t>
      </w:r>
    </w:p>
    <w:p w:rsidR="001468ED" w:rsidRPr="00FB151A" w:rsidRDefault="001468ED" w:rsidP="001468ED">
      <w:pPr>
        <w:pStyle w:val="docdata"/>
        <w:spacing w:before="0" w:beforeAutospacing="0" w:after="0" w:afterAutospacing="0" w:line="276" w:lineRule="auto"/>
        <w:rPr>
          <w:sz w:val="22"/>
          <w:szCs w:val="22"/>
        </w:rPr>
      </w:pPr>
      <w:r w:rsidRPr="00FB151A">
        <w:rPr>
          <w:sz w:val="22"/>
          <w:szCs w:val="22"/>
        </w:rPr>
        <w:t>1</w:t>
      </w:r>
      <w:r>
        <w:rPr>
          <w:sz w:val="22"/>
          <w:szCs w:val="22"/>
        </w:rPr>
        <w:t>1</w:t>
      </w:r>
      <w:r w:rsidRPr="00FB151A">
        <w:rPr>
          <w:sz w:val="22"/>
          <w:szCs w:val="22"/>
        </w:rPr>
        <w:t xml:space="preserve">. </w:t>
      </w:r>
      <w:r w:rsidRPr="00FB151A">
        <w:rPr>
          <w:color w:val="000000"/>
          <w:sz w:val="22"/>
          <w:szCs w:val="22"/>
        </w:rPr>
        <w:t>При подписании договора, Подрядчик подтверждает:</w:t>
      </w:r>
    </w:p>
    <w:p w:rsidR="001468ED" w:rsidRPr="00FB151A" w:rsidRDefault="001468ED" w:rsidP="001468ED">
      <w:pPr>
        <w:pStyle w:val="af9"/>
        <w:spacing w:before="0" w:beforeAutospacing="0" w:after="0" w:afterAutospacing="0" w:line="276" w:lineRule="auto"/>
        <w:ind w:right="125"/>
        <w:rPr>
          <w:rFonts w:ascii="Times New Roman" w:hAnsi="Times New Roman" w:cs="Times New Roman"/>
          <w:sz w:val="22"/>
          <w:szCs w:val="22"/>
        </w:rPr>
      </w:pPr>
      <w:r w:rsidRPr="00FB151A">
        <w:rPr>
          <w:rFonts w:ascii="Times New Roman" w:hAnsi="Times New Roman" w:cs="Times New Roman"/>
          <w:color w:val="000000"/>
          <w:sz w:val="22"/>
          <w:szCs w:val="22"/>
        </w:rPr>
        <w:t>- полноту рабочей документации, полученную в электронном виде, а также отсутствие ошибок и не учтенных в спецификации материалов.</w:t>
      </w:r>
    </w:p>
    <w:p w:rsidR="001468ED" w:rsidRPr="00FB151A" w:rsidRDefault="001468ED" w:rsidP="001468ED">
      <w:pPr>
        <w:pStyle w:val="af9"/>
        <w:spacing w:before="0" w:beforeAutospacing="0" w:after="0" w:afterAutospacing="0" w:line="276" w:lineRule="auto"/>
        <w:ind w:right="125"/>
        <w:rPr>
          <w:rFonts w:ascii="Times New Roman" w:hAnsi="Times New Roman" w:cs="Times New Roman"/>
          <w:sz w:val="22"/>
          <w:szCs w:val="22"/>
        </w:rPr>
      </w:pPr>
      <w:r w:rsidRPr="00FB151A">
        <w:rPr>
          <w:rFonts w:ascii="Times New Roman" w:hAnsi="Times New Roman" w:cs="Times New Roman"/>
          <w:color w:val="000000"/>
          <w:sz w:val="22"/>
          <w:szCs w:val="22"/>
        </w:rPr>
        <w:t>- расчет договорной цены включает в себя полный комплекс работ и материалов, необходимый для выполнения и сдачи работ в законченном виде.</w:t>
      </w:r>
    </w:p>
    <w:p w:rsidR="001468ED" w:rsidRPr="00FB151A" w:rsidRDefault="001468ED" w:rsidP="001468ED">
      <w:pPr>
        <w:tabs>
          <w:tab w:val="left" w:pos="284"/>
        </w:tabs>
        <w:spacing w:line="276" w:lineRule="auto"/>
        <w:ind w:firstLine="0"/>
        <w:rPr>
          <w:rStyle w:val="1962"/>
          <w:color w:val="000000"/>
          <w:sz w:val="22"/>
          <w:szCs w:val="22"/>
        </w:rPr>
      </w:pPr>
      <w:r w:rsidRPr="00FB151A">
        <w:rPr>
          <w:sz w:val="22"/>
          <w:szCs w:val="22"/>
        </w:rPr>
        <w:t>1</w:t>
      </w:r>
      <w:r>
        <w:rPr>
          <w:sz w:val="22"/>
          <w:szCs w:val="22"/>
        </w:rPr>
        <w:t>2</w:t>
      </w:r>
      <w:r w:rsidRPr="00FB151A">
        <w:rPr>
          <w:sz w:val="22"/>
          <w:szCs w:val="22"/>
        </w:rPr>
        <w:t xml:space="preserve">. </w:t>
      </w:r>
      <w:r w:rsidRPr="00FB151A">
        <w:rPr>
          <w:rStyle w:val="1962"/>
          <w:color w:val="000000"/>
          <w:sz w:val="22"/>
          <w:szCs w:val="22"/>
        </w:rPr>
        <w:t xml:space="preserve">Подрядчик обязан обеспечить в ходе строительства выполнение на строительной площадке необходимых мероприятий по охране труда, технике безопасности, пожарной и промышленной безопасности, а также несет ответственность за несоблюдение этих норм </w:t>
      </w:r>
      <w:r w:rsidRPr="00FB151A">
        <w:rPr>
          <w:sz w:val="22"/>
          <w:szCs w:val="22"/>
        </w:rPr>
        <w:t>за своих сотрудников и привлеченных третьих лиц.</w:t>
      </w:r>
    </w:p>
    <w:p w:rsidR="001468ED" w:rsidRPr="00FB151A" w:rsidRDefault="001468ED" w:rsidP="001468ED">
      <w:pPr>
        <w:tabs>
          <w:tab w:val="left" w:pos="284"/>
        </w:tabs>
        <w:spacing w:line="276" w:lineRule="auto"/>
        <w:ind w:firstLine="0"/>
        <w:rPr>
          <w:rStyle w:val="1823"/>
          <w:color w:val="000000"/>
          <w:sz w:val="22"/>
          <w:szCs w:val="22"/>
        </w:rPr>
      </w:pPr>
      <w:r w:rsidRPr="00FB151A">
        <w:rPr>
          <w:sz w:val="22"/>
          <w:szCs w:val="22"/>
        </w:rPr>
        <w:t>1</w:t>
      </w:r>
      <w:r>
        <w:rPr>
          <w:sz w:val="22"/>
          <w:szCs w:val="22"/>
        </w:rPr>
        <w:t>3</w:t>
      </w:r>
      <w:r w:rsidRPr="00FB151A">
        <w:rPr>
          <w:sz w:val="22"/>
          <w:szCs w:val="22"/>
        </w:rPr>
        <w:t xml:space="preserve">. </w:t>
      </w:r>
      <w:r w:rsidRPr="00FB151A">
        <w:rPr>
          <w:rStyle w:val="1823"/>
          <w:color w:val="000000"/>
          <w:sz w:val="22"/>
          <w:szCs w:val="22"/>
        </w:rPr>
        <w:t>В случае противоречий положений настоящего Технического задания с РД</w:t>
      </w:r>
      <w:r>
        <w:rPr>
          <w:rStyle w:val="1823"/>
          <w:color w:val="000000"/>
          <w:sz w:val="22"/>
          <w:szCs w:val="22"/>
        </w:rPr>
        <w:t>,</w:t>
      </w:r>
      <w:r w:rsidRPr="00FB151A">
        <w:rPr>
          <w:rStyle w:val="1823"/>
          <w:color w:val="000000"/>
          <w:sz w:val="22"/>
          <w:szCs w:val="22"/>
        </w:rPr>
        <w:t xml:space="preserve"> Подрядчик до начала выполнения соответствующих работ должен получить письменное разъяснение Заказчика.</w:t>
      </w:r>
    </w:p>
    <w:p w:rsidR="001468ED" w:rsidRPr="00FB151A" w:rsidRDefault="001468ED" w:rsidP="001468ED">
      <w:pPr>
        <w:tabs>
          <w:tab w:val="left" w:pos="284"/>
        </w:tabs>
        <w:spacing w:line="276" w:lineRule="auto"/>
        <w:ind w:firstLine="0"/>
        <w:rPr>
          <w:color w:val="000000"/>
          <w:sz w:val="22"/>
          <w:szCs w:val="22"/>
        </w:rPr>
      </w:pPr>
      <w:r w:rsidRPr="00FB151A">
        <w:rPr>
          <w:rStyle w:val="1823"/>
          <w:color w:val="000000"/>
          <w:sz w:val="22"/>
          <w:szCs w:val="22"/>
        </w:rPr>
        <w:t>1</w:t>
      </w:r>
      <w:r>
        <w:rPr>
          <w:rStyle w:val="1823"/>
          <w:color w:val="000000"/>
          <w:sz w:val="22"/>
          <w:szCs w:val="22"/>
        </w:rPr>
        <w:t>4</w:t>
      </w:r>
      <w:r w:rsidRPr="00FB151A">
        <w:rPr>
          <w:rStyle w:val="1823"/>
          <w:color w:val="000000"/>
          <w:sz w:val="22"/>
          <w:szCs w:val="22"/>
        </w:rPr>
        <w:t xml:space="preserve">. </w:t>
      </w:r>
      <w:r w:rsidRPr="00FB151A">
        <w:rPr>
          <w:rStyle w:val="2171"/>
          <w:color w:val="000000"/>
          <w:sz w:val="22"/>
          <w:szCs w:val="22"/>
        </w:rPr>
        <w:t>В расчете с</w:t>
      </w:r>
      <w:r w:rsidRPr="00FB151A">
        <w:rPr>
          <w:color w:val="000000"/>
          <w:sz w:val="22"/>
          <w:szCs w:val="22"/>
        </w:rPr>
        <w:t xml:space="preserve">тоимости </w:t>
      </w:r>
      <w:r>
        <w:rPr>
          <w:color w:val="000000"/>
          <w:sz w:val="22"/>
          <w:szCs w:val="22"/>
        </w:rPr>
        <w:t xml:space="preserve">работ по </w:t>
      </w:r>
      <w:r w:rsidRPr="00FB151A">
        <w:rPr>
          <w:color w:val="000000"/>
          <w:sz w:val="22"/>
          <w:szCs w:val="22"/>
        </w:rPr>
        <w:t>договор</w:t>
      </w:r>
      <w:r>
        <w:rPr>
          <w:color w:val="000000"/>
          <w:sz w:val="22"/>
          <w:szCs w:val="22"/>
        </w:rPr>
        <w:t>у</w:t>
      </w:r>
      <w:r w:rsidRPr="00FB151A">
        <w:rPr>
          <w:color w:val="000000"/>
          <w:sz w:val="22"/>
          <w:szCs w:val="22"/>
        </w:rPr>
        <w:t xml:space="preserve"> необходимо учесть</w:t>
      </w:r>
      <w:r>
        <w:rPr>
          <w:color w:val="000000"/>
          <w:sz w:val="22"/>
          <w:szCs w:val="22"/>
        </w:rPr>
        <w:t>,</w:t>
      </w:r>
      <w:r w:rsidRPr="00FB151A">
        <w:rPr>
          <w:color w:val="000000"/>
          <w:sz w:val="22"/>
          <w:szCs w:val="22"/>
        </w:rPr>
        <w:t xml:space="preserve"> стоимость всех основных и вспомогательных материалов, и видов работ не упомянутых, но необходимых для выполнения полного комплекса работ, в соответствии с проектной и рабочей документацией.</w:t>
      </w:r>
    </w:p>
    <w:p w:rsidR="001468ED" w:rsidRDefault="001468ED" w:rsidP="001468ED">
      <w:pPr>
        <w:tabs>
          <w:tab w:val="left" w:pos="284"/>
        </w:tabs>
        <w:spacing w:line="276" w:lineRule="auto"/>
        <w:ind w:firstLine="0"/>
        <w:rPr>
          <w:rStyle w:val="1895"/>
          <w:color w:val="000000"/>
          <w:sz w:val="22"/>
          <w:szCs w:val="22"/>
        </w:rPr>
      </w:pPr>
      <w:r w:rsidRPr="00FB151A">
        <w:rPr>
          <w:color w:val="000000"/>
          <w:sz w:val="22"/>
          <w:szCs w:val="22"/>
        </w:rPr>
        <w:t>1</w:t>
      </w:r>
      <w:r>
        <w:rPr>
          <w:color w:val="000000"/>
          <w:sz w:val="22"/>
          <w:szCs w:val="22"/>
        </w:rPr>
        <w:t>5</w:t>
      </w:r>
      <w:r w:rsidRPr="00FB151A">
        <w:rPr>
          <w:color w:val="000000"/>
          <w:sz w:val="22"/>
          <w:szCs w:val="22"/>
        </w:rPr>
        <w:t xml:space="preserve">. </w:t>
      </w:r>
      <w:r w:rsidRPr="00FB151A">
        <w:rPr>
          <w:rStyle w:val="1895"/>
          <w:color w:val="000000"/>
          <w:sz w:val="22"/>
          <w:szCs w:val="22"/>
        </w:rPr>
        <w:t>Все отступления от проекта, вызванные производственной необходимостью, до начала производства строительно-монтажных работ должны быть в обязательном порядке согласованы с проектной организацией и Заказчиком.</w:t>
      </w:r>
    </w:p>
    <w:p w:rsidR="00A55CF8" w:rsidRPr="00A55CF8" w:rsidRDefault="00A55CF8" w:rsidP="00A55CF8">
      <w:pPr>
        <w:tabs>
          <w:tab w:val="left" w:pos="284"/>
        </w:tabs>
        <w:ind w:firstLine="0"/>
        <w:rPr>
          <w:rStyle w:val="1895"/>
          <w:sz w:val="22"/>
          <w:szCs w:val="22"/>
        </w:rPr>
      </w:pPr>
      <w:r w:rsidRPr="003F20CF">
        <w:rPr>
          <w:rStyle w:val="1895"/>
          <w:color w:val="000000"/>
          <w:sz w:val="22"/>
          <w:szCs w:val="22"/>
        </w:rPr>
        <w:lastRenderedPageBreak/>
        <w:t xml:space="preserve">16. </w:t>
      </w:r>
      <w:r w:rsidRPr="003F20CF">
        <w:rPr>
          <w:sz w:val="22"/>
          <w:szCs w:val="22"/>
        </w:rPr>
        <w:t xml:space="preserve">В последующем Подрядчик не будет иметь право на увеличение сроков и/или компенсацию расходов, связанных с приостановкой производства работ вследствие </w:t>
      </w:r>
      <w:proofErr w:type="spellStart"/>
      <w:r w:rsidRPr="003F20CF">
        <w:rPr>
          <w:sz w:val="22"/>
          <w:szCs w:val="22"/>
        </w:rPr>
        <w:t>пересогласования</w:t>
      </w:r>
      <w:proofErr w:type="spellEnd"/>
      <w:r w:rsidRPr="003F20CF">
        <w:rPr>
          <w:sz w:val="22"/>
          <w:szCs w:val="22"/>
        </w:rPr>
        <w:t xml:space="preserve"> применяемых материалов инициированной с его стороны.</w:t>
      </w:r>
    </w:p>
    <w:p w:rsidR="001468ED" w:rsidRPr="00FB151A" w:rsidRDefault="001468ED" w:rsidP="001468ED">
      <w:pPr>
        <w:tabs>
          <w:tab w:val="left" w:pos="284"/>
        </w:tabs>
        <w:spacing w:line="276" w:lineRule="auto"/>
        <w:ind w:firstLine="0"/>
        <w:rPr>
          <w:color w:val="000000"/>
          <w:sz w:val="22"/>
          <w:szCs w:val="22"/>
        </w:rPr>
      </w:pPr>
      <w:r w:rsidRPr="00FB151A">
        <w:rPr>
          <w:rStyle w:val="1895"/>
          <w:color w:val="000000"/>
          <w:sz w:val="22"/>
          <w:szCs w:val="22"/>
        </w:rPr>
        <w:t>1</w:t>
      </w:r>
      <w:r w:rsidR="00A55CF8">
        <w:rPr>
          <w:rStyle w:val="1895"/>
          <w:color w:val="000000"/>
          <w:sz w:val="22"/>
          <w:szCs w:val="22"/>
        </w:rPr>
        <w:t>7</w:t>
      </w:r>
      <w:r w:rsidRPr="00FB151A">
        <w:rPr>
          <w:rStyle w:val="1895"/>
          <w:color w:val="000000"/>
          <w:sz w:val="22"/>
          <w:szCs w:val="22"/>
        </w:rPr>
        <w:t xml:space="preserve">. </w:t>
      </w:r>
      <w:r w:rsidRPr="00FB151A">
        <w:rPr>
          <w:rStyle w:val="2912"/>
          <w:color w:val="000000"/>
          <w:sz w:val="22"/>
          <w:szCs w:val="22"/>
        </w:rPr>
        <w:t>Подрядчик</w:t>
      </w:r>
      <w:r w:rsidRPr="00FB151A">
        <w:rPr>
          <w:color w:val="000000"/>
          <w:sz w:val="22"/>
          <w:szCs w:val="22"/>
        </w:rPr>
        <w:t xml:space="preserve"> за свой счет, по договоренности со специализированными организациями, производит ремонт всех конструкций, поврежденных в процессе работ (стены, перегородки, вентиляционные короба, электрическая разводка, слаботочные сети, сантехнические сети т.д.).</w:t>
      </w:r>
    </w:p>
    <w:p w:rsidR="001468ED" w:rsidRPr="00FB151A" w:rsidRDefault="001468ED" w:rsidP="001468ED">
      <w:pPr>
        <w:pStyle w:val="af9"/>
        <w:spacing w:before="0" w:beforeAutospacing="0" w:after="160" w:afterAutospacing="0" w:line="276" w:lineRule="auto"/>
        <w:ind w:firstLine="0"/>
        <w:rPr>
          <w:rFonts w:ascii="Times New Roman" w:hAnsi="Times New Roman" w:cs="Times New Roman"/>
          <w:color w:val="000000"/>
          <w:sz w:val="22"/>
          <w:szCs w:val="22"/>
        </w:rPr>
      </w:pPr>
      <w:r w:rsidRPr="00FB151A">
        <w:rPr>
          <w:rFonts w:ascii="Times New Roman" w:hAnsi="Times New Roman" w:cs="Times New Roman"/>
          <w:color w:val="000000"/>
          <w:sz w:val="22"/>
          <w:szCs w:val="22"/>
        </w:rPr>
        <w:t>1</w:t>
      </w:r>
      <w:r w:rsidR="00A55CF8">
        <w:rPr>
          <w:rFonts w:ascii="Times New Roman" w:hAnsi="Times New Roman" w:cs="Times New Roman"/>
          <w:color w:val="000000"/>
          <w:sz w:val="22"/>
          <w:szCs w:val="22"/>
        </w:rPr>
        <w:t>8</w:t>
      </w:r>
      <w:r w:rsidRPr="00FB151A">
        <w:rPr>
          <w:rFonts w:ascii="Times New Roman" w:hAnsi="Times New Roman" w:cs="Times New Roman"/>
          <w:color w:val="000000"/>
          <w:sz w:val="22"/>
          <w:szCs w:val="22"/>
        </w:rPr>
        <w:t>. Подрядчик приступает к каждой последующей операции после предъявления выполненных работ строительному контролю Заказчика и подписания акта на скрытые работы.</w:t>
      </w:r>
    </w:p>
    <w:p w:rsidR="001468ED" w:rsidRPr="00FB151A" w:rsidRDefault="001468ED" w:rsidP="001468ED">
      <w:pPr>
        <w:tabs>
          <w:tab w:val="left" w:pos="851"/>
        </w:tabs>
        <w:ind w:firstLine="0"/>
        <w:rPr>
          <w:bCs/>
          <w:sz w:val="22"/>
          <w:szCs w:val="22"/>
        </w:rPr>
      </w:pPr>
      <w:r>
        <w:rPr>
          <w:bCs/>
          <w:sz w:val="22"/>
          <w:szCs w:val="22"/>
        </w:rPr>
        <w:t>1</w:t>
      </w:r>
      <w:r w:rsidR="00A55CF8">
        <w:rPr>
          <w:bCs/>
          <w:sz w:val="22"/>
          <w:szCs w:val="22"/>
        </w:rPr>
        <w:t>9</w:t>
      </w:r>
      <w:r w:rsidRPr="00FB151A">
        <w:rPr>
          <w:bCs/>
          <w:sz w:val="22"/>
          <w:szCs w:val="22"/>
        </w:rPr>
        <w:t>. Подрядчик своими силами производит обслуживание и сохранность смонтированных им конструкций до передачи строительного объекта на обслуживание управляющей компании.</w:t>
      </w:r>
    </w:p>
    <w:p w:rsidR="001468ED" w:rsidRPr="00FB151A" w:rsidRDefault="00A55CF8" w:rsidP="001468ED">
      <w:pPr>
        <w:pStyle w:val="af9"/>
        <w:spacing w:before="0" w:beforeAutospacing="0" w:after="160" w:afterAutospacing="0" w:line="276" w:lineRule="auto"/>
        <w:ind w:firstLine="0"/>
        <w:rPr>
          <w:rFonts w:ascii="Times New Roman" w:hAnsi="Times New Roman" w:cs="Times New Roman"/>
          <w:sz w:val="22"/>
          <w:szCs w:val="22"/>
        </w:rPr>
      </w:pPr>
      <w:r>
        <w:rPr>
          <w:rFonts w:ascii="Times New Roman" w:hAnsi="Times New Roman" w:cs="Times New Roman"/>
          <w:sz w:val="22"/>
          <w:szCs w:val="22"/>
        </w:rPr>
        <w:t>20</w:t>
      </w:r>
      <w:r w:rsidR="001468ED" w:rsidRPr="00FB151A">
        <w:rPr>
          <w:rFonts w:ascii="Times New Roman" w:hAnsi="Times New Roman" w:cs="Times New Roman"/>
          <w:color w:val="000000"/>
          <w:sz w:val="22"/>
          <w:szCs w:val="22"/>
        </w:rPr>
        <w:t xml:space="preserve">. Подрядчик предоставляет комплект исполнительной документации за отчётный период (календарный месяц). После завершения всех монтажных работ Подрядчик предоставляет общий (объединённый) комплект исполнительной документации за все отчётные периоды (календарные месяца), также исполнительные чертежи (общие планы). </w:t>
      </w:r>
    </w:p>
    <w:p w:rsidR="000440FF" w:rsidRPr="00FB151A" w:rsidRDefault="000440FF" w:rsidP="000440FF">
      <w:pPr>
        <w:pStyle w:val="af9"/>
        <w:spacing w:before="0" w:beforeAutospacing="0" w:after="0" w:afterAutospacing="0" w:line="276" w:lineRule="auto"/>
        <w:rPr>
          <w:rFonts w:ascii="Times New Roman" w:hAnsi="Times New Roman" w:cs="Times New Roman"/>
          <w:sz w:val="22"/>
          <w:szCs w:val="22"/>
        </w:rPr>
      </w:pPr>
      <w:r w:rsidRPr="00FB151A">
        <w:rPr>
          <w:rFonts w:ascii="Times New Roman" w:hAnsi="Times New Roman" w:cs="Times New Roman"/>
          <w:color w:val="000000"/>
          <w:sz w:val="22"/>
          <w:szCs w:val="22"/>
        </w:rPr>
        <w:t xml:space="preserve">В том числе:    </w:t>
      </w:r>
    </w:p>
    <w:p w:rsidR="000440FF" w:rsidRPr="00FB151A" w:rsidRDefault="000440FF" w:rsidP="000440FF">
      <w:pPr>
        <w:pStyle w:val="af9"/>
        <w:spacing w:before="0" w:beforeAutospacing="0" w:after="0" w:afterAutospacing="0" w:line="276" w:lineRule="auto"/>
        <w:rPr>
          <w:rFonts w:ascii="Times New Roman" w:hAnsi="Times New Roman" w:cs="Times New Roman"/>
          <w:sz w:val="22"/>
          <w:szCs w:val="22"/>
        </w:rPr>
      </w:pPr>
      <w:r w:rsidRPr="00FB151A">
        <w:rPr>
          <w:rFonts w:ascii="Times New Roman" w:hAnsi="Times New Roman" w:cs="Times New Roman"/>
          <w:color w:val="000000"/>
          <w:sz w:val="22"/>
          <w:szCs w:val="22"/>
        </w:rPr>
        <w:t>- акты скрытых работ на бумажном носителе (оригиналы);</w:t>
      </w:r>
    </w:p>
    <w:p w:rsidR="000440FF" w:rsidRPr="00FB151A" w:rsidRDefault="000440FF" w:rsidP="000440FF">
      <w:pPr>
        <w:pStyle w:val="af9"/>
        <w:spacing w:before="0" w:beforeAutospacing="0" w:after="0" w:afterAutospacing="0" w:line="276" w:lineRule="auto"/>
        <w:rPr>
          <w:rFonts w:ascii="Times New Roman" w:hAnsi="Times New Roman" w:cs="Times New Roman"/>
          <w:sz w:val="22"/>
          <w:szCs w:val="22"/>
        </w:rPr>
      </w:pPr>
      <w:r>
        <w:rPr>
          <w:rFonts w:ascii="Times New Roman" w:hAnsi="Times New Roman" w:cs="Times New Roman"/>
          <w:color w:val="000000"/>
          <w:sz w:val="22"/>
          <w:szCs w:val="22"/>
        </w:rPr>
        <w:t>- журнал</w:t>
      </w:r>
      <w:r w:rsidRPr="00FB151A">
        <w:rPr>
          <w:rFonts w:ascii="Times New Roman" w:hAnsi="Times New Roman" w:cs="Times New Roman"/>
          <w:color w:val="000000"/>
          <w:sz w:val="22"/>
          <w:szCs w:val="22"/>
        </w:rPr>
        <w:t xml:space="preserve"> производства работ</w:t>
      </w:r>
      <w:r>
        <w:rPr>
          <w:rFonts w:ascii="Times New Roman" w:hAnsi="Times New Roman" w:cs="Times New Roman"/>
          <w:color w:val="000000"/>
          <w:sz w:val="22"/>
          <w:szCs w:val="22"/>
        </w:rPr>
        <w:t>, журнал входного контроля материалов и специальные журналы  работ</w:t>
      </w:r>
      <w:r w:rsidRPr="00FB151A">
        <w:rPr>
          <w:rFonts w:ascii="Times New Roman" w:hAnsi="Times New Roman" w:cs="Times New Roman"/>
          <w:color w:val="000000"/>
          <w:sz w:val="22"/>
          <w:szCs w:val="22"/>
        </w:rPr>
        <w:t>;</w:t>
      </w:r>
    </w:p>
    <w:p w:rsidR="006110FE" w:rsidRDefault="00560AD6" w:rsidP="006110FE">
      <w:pPr>
        <w:pStyle w:val="af9"/>
        <w:spacing w:before="0" w:beforeAutospacing="0" w:after="0" w:afterAutospacing="0" w:line="276" w:lineRule="auto"/>
        <w:rPr>
          <w:rFonts w:ascii="Times New Roman" w:hAnsi="Times New Roman" w:cs="Times New Roman"/>
          <w:color w:val="000000"/>
          <w:sz w:val="22"/>
          <w:szCs w:val="22"/>
        </w:rPr>
      </w:pPr>
      <w:r>
        <w:rPr>
          <w:rFonts w:ascii="Times New Roman" w:hAnsi="Times New Roman" w:cs="Times New Roman"/>
          <w:color w:val="000000"/>
          <w:sz w:val="22"/>
          <w:szCs w:val="22"/>
        </w:rPr>
        <w:t>-</w:t>
      </w:r>
      <w:r w:rsidR="006110FE" w:rsidRPr="00FB151A">
        <w:rPr>
          <w:rFonts w:ascii="Times New Roman" w:hAnsi="Times New Roman" w:cs="Times New Roman"/>
          <w:color w:val="000000"/>
          <w:sz w:val="22"/>
          <w:szCs w:val="22"/>
        </w:rPr>
        <w:t>гигиенические сертификаты, санитарно-эпидемиологические заключения, сертификаты</w:t>
      </w:r>
      <w:r w:rsidR="006110FE" w:rsidRPr="00FB151A">
        <w:rPr>
          <w:rFonts w:ascii="Times New Roman" w:hAnsi="Times New Roman" w:cs="Times New Roman"/>
          <w:sz w:val="22"/>
          <w:szCs w:val="22"/>
        </w:rPr>
        <w:t xml:space="preserve"> </w:t>
      </w:r>
      <w:r w:rsidR="006110FE" w:rsidRPr="00FB151A">
        <w:rPr>
          <w:rFonts w:ascii="Times New Roman" w:hAnsi="Times New Roman" w:cs="Times New Roman"/>
          <w:color w:val="000000"/>
          <w:sz w:val="22"/>
          <w:szCs w:val="22"/>
        </w:rPr>
        <w:t>соответствия и пожарной безопасности (при</w:t>
      </w:r>
      <w:r w:rsidR="006110FE" w:rsidRPr="00FB151A">
        <w:rPr>
          <w:rFonts w:ascii="Times New Roman" w:hAnsi="Times New Roman" w:cs="Times New Roman"/>
          <w:sz w:val="22"/>
          <w:szCs w:val="22"/>
        </w:rPr>
        <w:t xml:space="preserve"> </w:t>
      </w:r>
      <w:r w:rsidR="006110FE" w:rsidRPr="00FB151A">
        <w:rPr>
          <w:rFonts w:ascii="Times New Roman" w:hAnsi="Times New Roman" w:cs="Times New Roman"/>
          <w:color w:val="000000"/>
          <w:sz w:val="22"/>
          <w:szCs w:val="22"/>
        </w:rPr>
        <w:t>необходимости), паспорта, протоколы испытаний и</w:t>
      </w:r>
      <w:r w:rsidR="006110FE" w:rsidRPr="00FB151A">
        <w:rPr>
          <w:rFonts w:ascii="Times New Roman" w:hAnsi="Times New Roman" w:cs="Times New Roman"/>
          <w:sz w:val="22"/>
          <w:szCs w:val="22"/>
        </w:rPr>
        <w:t xml:space="preserve"> </w:t>
      </w:r>
      <w:r w:rsidR="006110FE" w:rsidRPr="00FB151A">
        <w:rPr>
          <w:rFonts w:ascii="Times New Roman" w:hAnsi="Times New Roman" w:cs="Times New Roman"/>
          <w:color w:val="000000"/>
          <w:sz w:val="22"/>
          <w:szCs w:val="22"/>
        </w:rPr>
        <w:t>экспертные заключения (при необходимости) на</w:t>
      </w:r>
      <w:r w:rsidR="006110FE" w:rsidRPr="00FB151A">
        <w:rPr>
          <w:rFonts w:ascii="Times New Roman" w:hAnsi="Times New Roman" w:cs="Times New Roman"/>
          <w:sz w:val="22"/>
          <w:szCs w:val="22"/>
        </w:rPr>
        <w:t xml:space="preserve"> </w:t>
      </w:r>
      <w:r w:rsidR="006110FE" w:rsidRPr="00FB151A">
        <w:rPr>
          <w:rFonts w:ascii="Times New Roman" w:hAnsi="Times New Roman" w:cs="Times New Roman"/>
          <w:color w:val="000000"/>
          <w:sz w:val="22"/>
          <w:szCs w:val="22"/>
        </w:rPr>
        <w:t>применяемые материалы, заверенные подписью и печатью организации);</w:t>
      </w:r>
    </w:p>
    <w:p w:rsidR="006110FE" w:rsidRPr="00FB151A" w:rsidRDefault="006110FE" w:rsidP="006110FE">
      <w:pPr>
        <w:pStyle w:val="af9"/>
        <w:spacing w:before="0" w:beforeAutospacing="0" w:after="0" w:afterAutospacing="0" w:line="276" w:lineRule="auto"/>
        <w:rPr>
          <w:rFonts w:ascii="Times New Roman" w:hAnsi="Times New Roman" w:cs="Times New Roman"/>
          <w:sz w:val="22"/>
          <w:szCs w:val="22"/>
        </w:rPr>
      </w:pPr>
      <w:r w:rsidRPr="00FB151A">
        <w:rPr>
          <w:rFonts w:ascii="Times New Roman" w:hAnsi="Times New Roman" w:cs="Times New Roman"/>
          <w:color w:val="000000"/>
          <w:sz w:val="22"/>
          <w:szCs w:val="22"/>
        </w:rPr>
        <w:t xml:space="preserve">- </w:t>
      </w:r>
      <w:r w:rsidR="00F04EFA">
        <w:rPr>
          <w:rFonts w:ascii="Times New Roman" w:hAnsi="Times New Roman" w:cs="Times New Roman"/>
          <w:color w:val="000000"/>
          <w:sz w:val="22"/>
          <w:szCs w:val="22"/>
        </w:rPr>
        <w:t>Р</w:t>
      </w:r>
      <w:r w:rsidRPr="00FB151A">
        <w:rPr>
          <w:rFonts w:ascii="Times New Roman" w:hAnsi="Times New Roman" w:cs="Times New Roman"/>
          <w:color w:val="000000"/>
          <w:sz w:val="22"/>
          <w:szCs w:val="22"/>
        </w:rPr>
        <w:t>еестр передаваемой документации на бумажном и</w:t>
      </w:r>
      <w:r w:rsidRPr="00FB151A">
        <w:rPr>
          <w:rFonts w:ascii="Times New Roman" w:hAnsi="Times New Roman" w:cs="Times New Roman"/>
          <w:sz w:val="22"/>
          <w:szCs w:val="22"/>
        </w:rPr>
        <w:t xml:space="preserve"> </w:t>
      </w:r>
      <w:r w:rsidRPr="00FB151A">
        <w:rPr>
          <w:rFonts w:ascii="Times New Roman" w:hAnsi="Times New Roman" w:cs="Times New Roman"/>
          <w:color w:val="000000"/>
          <w:sz w:val="22"/>
          <w:szCs w:val="22"/>
        </w:rPr>
        <w:t>электронном носителе.</w:t>
      </w:r>
    </w:p>
    <w:p w:rsidR="000034E0" w:rsidRPr="00B036D0" w:rsidRDefault="006110FE" w:rsidP="00B036D0">
      <w:pPr>
        <w:pStyle w:val="af9"/>
        <w:spacing w:before="0" w:beforeAutospacing="0" w:after="0" w:afterAutospacing="0" w:line="276" w:lineRule="auto"/>
        <w:rPr>
          <w:rFonts w:ascii="Times New Roman" w:hAnsi="Times New Roman" w:cs="Times New Roman"/>
          <w:color w:val="000000"/>
          <w:sz w:val="22"/>
          <w:szCs w:val="22"/>
        </w:rPr>
      </w:pPr>
      <w:r w:rsidRPr="00FB151A">
        <w:rPr>
          <w:rFonts w:ascii="Times New Roman" w:hAnsi="Times New Roman" w:cs="Times New Roman"/>
          <w:color w:val="000000"/>
          <w:sz w:val="22"/>
          <w:szCs w:val="22"/>
        </w:rPr>
        <w:t xml:space="preserve">Подрядчик предоставляет исполнительную документацию за отчётный период и общую (объединённую) в электронном  виде (в 2-х экземплярах в формате </w:t>
      </w:r>
      <w:proofErr w:type="spellStart"/>
      <w:r w:rsidRPr="00FB151A">
        <w:rPr>
          <w:rFonts w:ascii="Times New Roman" w:hAnsi="Times New Roman" w:cs="Times New Roman"/>
          <w:color w:val="000000"/>
          <w:sz w:val="22"/>
          <w:szCs w:val="22"/>
        </w:rPr>
        <w:t>Word</w:t>
      </w:r>
      <w:proofErr w:type="spellEnd"/>
      <w:r w:rsidRPr="00FB151A">
        <w:rPr>
          <w:rFonts w:ascii="Times New Roman" w:hAnsi="Times New Roman" w:cs="Times New Roman"/>
          <w:color w:val="000000"/>
          <w:sz w:val="22"/>
          <w:szCs w:val="22"/>
        </w:rPr>
        <w:t xml:space="preserve">, </w:t>
      </w:r>
      <w:proofErr w:type="spellStart"/>
      <w:r w:rsidRPr="00FB151A">
        <w:rPr>
          <w:rFonts w:ascii="Times New Roman" w:hAnsi="Times New Roman" w:cs="Times New Roman"/>
          <w:color w:val="000000"/>
          <w:sz w:val="22"/>
          <w:szCs w:val="22"/>
        </w:rPr>
        <w:t>Excel</w:t>
      </w:r>
      <w:proofErr w:type="spellEnd"/>
      <w:r w:rsidRPr="00FB151A">
        <w:rPr>
          <w:rFonts w:ascii="Times New Roman" w:hAnsi="Times New Roman" w:cs="Times New Roman"/>
          <w:color w:val="000000"/>
          <w:sz w:val="22"/>
          <w:szCs w:val="22"/>
        </w:rPr>
        <w:t xml:space="preserve">, </w:t>
      </w:r>
      <w:proofErr w:type="spellStart"/>
      <w:r w:rsidRPr="00FB151A">
        <w:rPr>
          <w:rFonts w:ascii="Times New Roman" w:hAnsi="Times New Roman" w:cs="Times New Roman"/>
          <w:color w:val="000000"/>
          <w:sz w:val="22"/>
          <w:szCs w:val="22"/>
        </w:rPr>
        <w:t>AutoCad</w:t>
      </w:r>
      <w:proofErr w:type="spellEnd"/>
      <w:r w:rsidRPr="00FB151A">
        <w:rPr>
          <w:rFonts w:ascii="Times New Roman" w:hAnsi="Times New Roman" w:cs="Times New Roman"/>
          <w:color w:val="000000"/>
          <w:sz w:val="22"/>
          <w:szCs w:val="22"/>
        </w:rPr>
        <w:t xml:space="preserve"> (</w:t>
      </w:r>
      <w:proofErr w:type="spellStart"/>
      <w:r w:rsidRPr="00FB151A">
        <w:rPr>
          <w:rFonts w:ascii="Times New Roman" w:hAnsi="Times New Roman" w:cs="Times New Roman"/>
          <w:color w:val="000000"/>
          <w:sz w:val="22"/>
          <w:szCs w:val="22"/>
        </w:rPr>
        <w:t>dwg</w:t>
      </w:r>
      <w:proofErr w:type="spellEnd"/>
      <w:r w:rsidRPr="00FB151A">
        <w:rPr>
          <w:rFonts w:ascii="Times New Roman" w:hAnsi="Times New Roman" w:cs="Times New Roman"/>
          <w:color w:val="000000"/>
          <w:sz w:val="22"/>
          <w:szCs w:val="22"/>
        </w:rPr>
        <w:t>) и др. и бумажном виде (в 4 -</w:t>
      </w:r>
      <w:proofErr w:type="spellStart"/>
      <w:r w:rsidRPr="00FB151A">
        <w:rPr>
          <w:rFonts w:ascii="Times New Roman" w:hAnsi="Times New Roman" w:cs="Times New Roman"/>
          <w:color w:val="000000"/>
          <w:sz w:val="22"/>
          <w:szCs w:val="22"/>
        </w:rPr>
        <w:t>х</w:t>
      </w:r>
      <w:proofErr w:type="spellEnd"/>
      <w:r w:rsidRPr="00FB151A">
        <w:rPr>
          <w:rFonts w:ascii="Times New Roman" w:hAnsi="Times New Roman" w:cs="Times New Roman"/>
          <w:color w:val="000000"/>
          <w:sz w:val="22"/>
          <w:szCs w:val="22"/>
        </w:rPr>
        <w:t xml:space="preserve"> экземплярах, один из которых имеет все оригинальные документы), выполненной в соответствии с выданной в производство работ Рабочей документации, соответствующей положениями, установленным Законодательством РФ и Московской области). </w:t>
      </w:r>
    </w:p>
    <w:p w:rsidR="007D0353" w:rsidRDefault="007D0353" w:rsidP="007D0353">
      <w:pPr>
        <w:outlineLvl w:val="0"/>
        <w:rPr>
          <w:sz w:val="22"/>
          <w:szCs w:val="22"/>
        </w:rPr>
      </w:pPr>
    </w:p>
    <w:p w:rsidR="007D0353" w:rsidRPr="00FB151A" w:rsidRDefault="007D0353" w:rsidP="007D0353">
      <w:pPr>
        <w:outlineLvl w:val="0"/>
        <w:rPr>
          <w:sz w:val="22"/>
          <w:szCs w:val="22"/>
        </w:rPr>
      </w:pPr>
      <w:r>
        <w:rPr>
          <w:sz w:val="22"/>
          <w:szCs w:val="22"/>
        </w:rPr>
        <w:t>1</w:t>
      </w:r>
      <w:r w:rsidRPr="00FB151A">
        <w:rPr>
          <w:sz w:val="22"/>
          <w:szCs w:val="22"/>
        </w:rPr>
        <w:t xml:space="preserve">. </w:t>
      </w:r>
      <w:r>
        <w:rPr>
          <w:sz w:val="22"/>
          <w:szCs w:val="22"/>
        </w:rPr>
        <w:t>УКАЗАНИЯ К ПРОИЗВОДСТВУ РАБОТ.</w:t>
      </w:r>
      <w:r w:rsidRPr="00FB151A">
        <w:rPr>
          <w:sz w:val="22"/>
          <w:szCs w:val="22"/>
        </w:rPr>
        <w:t xml:space="preserve"> </w:t>
      </w:r>
    </w:p>
    <w:p w:rsidR="00CF2748" w:rsidRDefault="00CF2748" w:rsidP="00A761A2">
      <w:pPr>
        <w:rPr>
          <w:sz w:val="22"/>
          <w:szCs w:val="22"/>
        </w:rPr>
      </w:pPr>
    </w:p>
    <w:p w:rsidR="007D0353" w:rsidRPr="007D0353" w:rsidRDefault="00CB7ED0" w:rsidP="00CB7ED0">
      <w:pPr>
        <w:tabs>
          <w:tab w:val="left" w:pos="1865"/>
        </w:tabs>
        <w:rPr>
          <w:sz w:val="22"/>
          <w:szCs w:val="22"/>
        </w:rPr>
      </w:pPr>
      <w:r>
        <w:rPr>
          <w:sz w:val="22"/>
          <w:szCs w:val="22"/>
        </w:rPr>
        <w:tab/>
      </w:r>
    </w:p>
    <w:p w:rsidR="00B441AB" w:rsidRPr="00814065" w:rsidRDefault="00B441AB" w:rsidP="00B441AB">
      <w:pPr>
        <w:pStyle w:val="af5"/>
        <w:numPr>
          <w:ilvl w:val="0"/>
          <w:numId w:val="15"/>
        </w:numPr>
        <w:tabs>
          <w:tab w:val="left" w:pos="284"/>
        </w:tabs>
        <w:spacing w:line="276" w:lineRule="auto"/>
        <w:rPr>
          <w:rFonts w:ascii="Times New Roman" w:hAnsi="Times New Roman" w:cs="Times New Roman"/>
          <w:color w:val="000000"/>
          <w:sz w:val="22"/>
          <w:szCs w:val="22"/>
        </w:rPr>
      </w:pPr>
      <w:r w:rsidRPr="00814065">
        <w:rPr>
          <w:rFonts w:ascii="Times New Roman" w:hAnsi="Times New Roman" w:cs="Times New Roman"/>
          <w:color w:val="000000"/>
          <w:sz w:val="22"/>
          <w:szCs w:val="22"/>
        </w:rPr>
        <w:t xml:space="preserve">Требуется выполнить </w:t>
      </w:r>
      <w:r>
        <w:rPr>
          <w:rFonts w:ascii="Times New Roman" w:hAnsi="Times New Roman" w:cs="Times New Roman"/>
          <w:color w:val="000000"/>
          <w:sz w:val="22"/>
          <w:szCs w:val="22"/>
        </w:rPr>
        <w:t xml:space="preserve">следующие виды работ по </w:t>
      </w:r>
      <w:r w:rsidRPr="00814065">
        <w:rPr>
          <w:rFonts w:ascii="Times New Roman" w:hAnsi="Times New Roman" w:cs="Times New Roman"/>
          <w:color w:val="000000"/>
          <w:sz w:val="22"/>
          <w:szCs w:val="22"/>
        </w:rPr>
        <w:t>устройств</w:t>
      </w:r>
      <w:r>
        <w:rPr>
          <w:rFonts w:ascii="Times New Roman" w:hAnsi="Times New Roman" w:cs="Times New Roman"/>
          <w:color w:val="000000"/>
          <w:sz w:val="22"/>
          <w:szCs w:val="22"/>
        </w:rPr>
        <w:t>у</w:t>
      </w:r>
      <w:r w:rsidRPr="00814065">
        <w:rPr>
          <w:rFonts w:ascii="Times New Roman" w:hAnsi="Times New Roman" w:cs="Times New Roman"/>
          <w:color w:val="000000"/>
          <w:sz w:val="22"/>
          <w:szCs w:val="22"/>
        </w:rPr>
        <w:t xml:space="preserve"> </w:t>
      </w:r>
      <w:proofErr w:type="spellStart"/>
      <w:r w:rsidRPr="00814065">
        <w:rPr>
          <w:rFonts w:ascii="Times New Roman" w:hAnsi="Times New Roman" w:cs="Times New Roman"/>
          <w:color w:val="000000"/>
          <w:sz w:val="22"/>
          <w:szCs w:val="22"/>
        </w:rPr>
        <w:t>прист</w:t>
      </w:r>
      <w:r>
        <w:rPr>
          <w:rFonts w:ascii="Times New Roman" w:hAnsi="Times New Roman" w:cs="Times New Roman"/>
          <w:color w:val="000000"/>
          <w:sz w:val="22"/>
          <w:szCs w:val="22"/>
        </w:rPr>
        <w:t>е</w:t>
      </w:r>
      <w:r w:rsidRPr="00814065">
        <w:rPr>
          <w:rFonts w:ascii="Times New Roman" w:hAnsi="Times New Roman" w:cs="Times New Roman"/>
          <w:color w:val="000000"/>
          <w:sz w:val="22"/>
          <w:szCs w:val="22"/>
        </w:rPr>
        <w:t>нного</w:t>
      </w:r>
      <w:proofErr w:type="spellEnd"/>
      <w:r w:rsidRPr="00814065">
        <w:rPr>
          <w:rFonts w:ascii="Times New Roman" w:hAnsi="Times New Roman" w:cs="Times New Roman"/>
          <w:color w:val="000000"/>
          <w:sz w:val="22"/>
          <w:szCs w:val="22"/>
        </w:rPr>
        <w:t xml:space="preserve"> дренажа здания</w:t>
      </w:r>
      <w:r>
        <w:rPr>
          <w:rFonts w:ascii="Times New Roman" w:hAnsi="Times New Roman" w:cs="Times New Roman"/>
          <w:color w:val="000000"/>
          <w:sz w:val="22"/>
          <w:szCs w:val="22"/>
        </w:rPr>
        <w:t>:</w:t>
      </w:r>
    </w:p>
    <w:p w:rsidR="00B441AB" w:rsidRPr="00814065" w:rsidRDefault="00B441AB" w:rsidP="00B441AB">
      <w:pPr>
        <w:pStyle w:val="af5"/>
        <w:tabs>
          <w:tab w:val="left" w:pos="284"/>
        </w:tabs>
        <w:spacing w:line="276" w:lineRule="auto"/>
        <w:ind w:firstLine="0"/>
        <w:rPr>
          <w:rFonts w:ascii="Times New Roman" w:hAnsi="Times New Roman" w:cs="Times New Roman"/>
          <w:color w:val="000000"/>
          <w:sz w:val="22"/>
          <w:szCs w:val="22"/>
        </w:rPr>
      </w:pPr>
      <w:r w:rsidRPr="00814065">
        <w:rPr>
          <w:rFonts w:ascii="Times New Roman" w:hAnsi="Times New Roman" w:cs="Times New Roman"/>
          <w:color w:val="000000"/>
          <w:sz w:val="22"/>
          <w:szCs w:val="22"/>
        </w:rPr>
        <w:t>- Открыт</w:t>
      </w:r>
      <w:r>
        <w:rPr>
          <w:rFonts w:ascii="Times New Roman" w:hAnsi="Times New Roman" w:cs="Times New Roman"/>
          <w:color w:val="000000"/>
          <w:sz w:val="22"/>
          <w:szCs w:val="22"/>
        </w:rPr>
        <w:t>ую</w:t>
      </w:r>
      <w:r w:rsidRPr="00814065">
        <w:rPr>
          <w:rFonts w:ascii="Times New Roman" w:hAnsi="Times New Roman" w:cs="Times New Roman"/>
          <w:color w:val="000000"/>
          <w:sz w:val="22"/>
          <w:szCs w:val="22"/>
        </w:rPr>
        <w:t xml:space="preserve"> прокладка трубопроводов, труба двухслойная гофрированная ID 160 с фильтром из </w:t>
      </w:r>
      <w:proofErr w:type="spellStart"/>
      <w:r w:rsidRPr="00814065">
        <w:rPr>
          <w:rFonts w:ascii="Times New Roman" w:hAnsi="Times New Roman" w:cs="Times New Roman"/>
          <w:color w:val="000000"/>
          <w:sz w:val="22"/>
          <w:szCs w:val="22"/>
        </w:rPr>
        <w:t>геотекстиля</w:t>
      </w:r>
      <w:proofErr w:type="spellEnd"/>
      <w:r w:rsidRPr="00814065">
        <w:rPr>
          <w:rFonts w:ascii="Times New Roman" w:hAnsi="Times New Roman" w:cs="Times New Roman"/>
          <w:color w:val="000000"/>
          <w:sz w:val="22"/>
          <w:szCs w:val="22"/>
        </w:rPr>
        <w:t xml:space="preserve"> без земляных работ</w:t>
      </w:r>
      <w:r>
        <w:rPr>
          <w:rFonts w:ascii="Times New Roman" w:hAnsi="Times New Roman" w:cs="Times New Roman"/>
          <w:color w:val="000000"/>
          <w:sz w:val="22"/>
          <w:szCs w:val="22"/>
        </w:rPr>
        <w:t>;</w:t>
      </w:r>
    </w:p>
    <w:p w:rsidR="00B441AB" w:rsidRPr="00814065" w:rsidRDefault="00B441AB" w:rsidP="00B441AB">
      <w:pPr>
        <w:pStyle w:val="af5"/>
        <w:tabs>
          <w:tab w:val="left" w:pos="284"/>
        </w:tabs>
        <w:spacing w:line="276" w:lineRule="auto"/>
        <w:ind w:firstLine="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814065">
        <w:rPr>
          <w:rFonts w:ascii="Times New Roman" w:hAnsi="Times New Roman" w:cs="Times New Roman"/>
          <w:color w:val="000000"/>
          <w:sz w:val="22"/>
          <w:szCs w:val="22"/>
        </w:rPr>
        <w:t>Устройство дренажной призмы из песка фр.0,5-2мм</w:t>
      </w:r>
      <w:r>
        <w:rPr>
          <w:rFonts w:ascii="Times New Roman" w:hAnsi="Times New Roman" w:cs="Times New Roman"/>
          <w:color w:val="000000"/>
          <w:sz w:val="22"/>
          <w:szCs w:val="22"/>
        </w:rPr>
        <w:t>;</w:t>
      </w:r>
    </w:p>
    <w:p w:rsidR="00B441AB" w:rsidRPr="00814065" w:rsidRDefault="00B441AB" w:rsidP="00B441AB">
      <w:pPr>
        <w:pStyle w:val="af5"/>
        <w:tabs>
          <w:tab w:val="left" w:pos="284"/>
        </w:tabs>
        <w:spacing w:line="276" w:lineRule="auto"/>
        <w:ind w:firstLine="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814065">
        <w:rPr>
          <w:rFonts w:ascii="Times New Roman" w:hAnsi="Times New Roman" w:cs="Times New Roman"/>
          <w:color w:val="000000"/>
          <w:sz w:val="22"/>
          <w:szCs w:val="22"/>
        </w:rPr>
        <w:t>Устройство дренажной призмы из щебня фр.3-10мм</w:t>
      </w:r>
      <w:r>
        <w:rPr>
          <w:rFonts w:ascii="Times New Roman" w:hAnsi="Times New Roman" w:cs="Times New Roman"/>
          <w:color w:val="000000"/>
          <w:sz w:val="22"/>
          <w:szCs w:val="22"/>
        </w:rPr>
        <w:t>;</w:t>
      </w:r>
    </w:p>
    <w:p w:rsidR="00B441AB" w:rsidRPr="00814065" w:rsidRDefault="00B441AB" w:rsidP="00B441AB">
      <w:pPr>
        <w:pStyle w:val="af5"/>
        <w:tabs>
          <w:tab w:val="left" w:pos="284"/>
        </w:tabs>
        <w:spacing w:line="276" w:lineRule="auto"/>
        <w:ind w:firstLine="0"/>
        <w:rPr>
          <w:rFonts w:ascii="Times New Roman" w:hAnsi="Times New Roman" w:cs="Times New Roman"/>
          <w:color w:val="000000"/>
          <w:sz w:val="22"/>
          <w:szCs w:val="22"/>
        </w:rPr>
      </w:pPr>
      <w:r>
        <w:rPr>
          <w:rFonts w:ascii="Times New Roman" w:hAnsi="Times New Roman" w:cs="Times New Roman"/>
          <w:color w:val="000000"/>
          <w:sz w:val="22"/>
          <w:szCs w:val="22"/>
        </w:rPr>
        <w:t xml:space="preserve">- Устройство </w:t>
      </w:r>
      <w:proofErr w:type="spellStart"/>
      <w:r>
        <w:rPr>
          <w:rFonts w:ascii="Times New Roman" w:hAnsi="Times New Roman" w:cs="Times New Roman"/>
          <w:color w:val="000000"/>
          <w:sz w:val="22"/>
          <w:szCs w:val="22"/>
        </w:rPr>
        <w:t>геотекстиля</w:t>
      </w:r>
      <w:proofErr w:type="spellEnd"/>
      <w:r>
        <w:rPr>
          <w:rFonts w:ascii="Times New Roman" w:hAnsi="Times New Roman" w:cs="Times New Roman"/>
          <w:color w:val="000000"/>
          <w:sz w:val="22"/>
          <w:szCs w:val="22"/>
        </w:rPr>
        <w:t>;</w:t>
      </w:r>
    </w:p>
    <w:p w:rsidR="00B441AB" w:rsidRPr="00814065" w:rsidRDefault="00B441AB" w:rsidP="00B441AB">
      <w:pPr>
        <w:pStyle w:val="af5"/>
        <w:tabs>
          <w:tab w:val="left" w:pos="284"/>
        </w:tabs>
        <w:spacing w:line="276" w:lineRule="auto"/>
        <w:ind w:firstLine="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814065">
        <w:rPr>
          <w:rFonts w:ascii="Times New Roman" w:hAnsi="Times New Roman" w:cs="Times New Roman"/>
          <w:color w:val="000000"/>
          <w:sz w:val="22"/>
          <w:szCs w:val="22"/>
        </w:rPr>
        <w:t>Обратная засыпка траншеи песком вручную, Н=0,35м</w:t>
      </w:r>
      <w:r>
        <w:rPr>
          <w:rFonts w:ascii="Times New Roman" w:hAnsi="Times New Roman" w:cs="Times New Roman"/>
          <w:color w:val="000000"/>
          <w:sz w:val="22"/>
          <w:szCs w:val="22"/>
        </w:rPr>
        <w:t>;</w:t>
      </w:r>
    </w:p>
    <w:p w:rsidR="00B441AB" w:rsidRPr="00814065" w:rsidRDefault="00B441AB" w:rsidP="00B441AB">
      <w:pPr>
        <w:pStyle w:val="af5"/>
        <w:tabs>
          <w:tab w:val="left" w:pos="284"/>
        </w:tabs>
        <w:spacing w:line="276" w:lineRule="auto"/>
        <w:ind w:firstLine="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814065">
        <w:rPr>
          <w:rFonts w:ascii="Times New Roman" w:hAnsi="Times New Roman" w:cs="Times New Roman"/>
          <w:color w:val="000000"/>
          <w:sz w:val="22"/>
          <w:szCs w:val="22"/>
        </w:rPr>
        <w:t>Монтаж колодц</w:t>
      </w:r>
      <w:r w:rsidR="00585A4A">
        <w:rPr>
          <w:rFonts w:ascii="Times New Roman" w:hAnsi="Times New Roman" w:cs="Times New Roman"/>
          <w:color w:val="000000"/>
          <w:sz w:val="22"/>
          <w:szCs w:val="22"/>
        </w:rPr>
        <w:t>а</w:t>
      </w:r>
      <w:r w:rsidRPr="00814065">
        <w:rPr>
          <w:rFonts w:ascii="Times New Roman" w:hAnsi="Times New Roman" w:cs="Times New Roman"/>
          <w:color w:val="000000"/>
          <w:sz w:val="22"/>
          <w:szCs w:val="22"/>
        </w:rPr>
        <w:t xml:space="preserve"> Д</w:t>
      </w:r>
      <w:r>
        <w:rPr>
          <w:rFonts w:ascii="Times New Roman" w:hAnsi="Times New Roman" w:cs="Times New Roman"/>
          <w:color w:val="000000"/>
          <w:sz w:val="22"/>
          <w:szCs w:val="22"/>
        </w:rPr>
        <w:t xml:space="preserve"> </w:t>
      </w:r>
      <w:r w:rsidRPr="00814065">
        <w:rPr>
          <w:rFonts w:ascii="Times New Roman" w:hAnsi="Times New Roman" w:cs="Times New Roman"/>
          <w:color w:val="000000"/>
          <w:sz w:val="22"/>
          <w:szCs w:val="22"/>
        </w:rPr>
        <w:t>1,</w:t>
      </w:r>
      <w:r>
        <w:rPr>
          <w:rFonts w:ascii="Times New Roman" w:hAnsi="Times New Roman" w:cs="Times New Roman"/>
          <w:color w:val="000000"/>
          <w:sz w:val="22"/>
          <w:szCs w:val="22"/>
        </w:rPr>
        <w:t xml:space="preserve">5 </w:t>
      </w:r>
      <w:r w:rsidRPr="00814065">
        <w:rPr>
          <w:rFonts w:ascii="Times New Roman" w:hAnsi="Times New Roman" w:cs="Times New Roman"/>
          <w:color w:val="000000"/>
          <w:sz w:val="22"/>
          <w:szCs w:val="22"/>
        </w:rPr>
        <w:t>м из сборного железобетона</w:t>
      </w:r>
      <w:r>
        <w:rPr>
          <w:rFonts w:ascii="Times New Roman" w:hAnsi="Times New Roman" w:cs="Times New Roman"/>
          <w:color w:val="000000"/>
          <w:sz w:val="22"/>
          <w:szCs w:val="22"/>
        </w:rPr>
        <w:t xml:space="preserve"> в близи осей 1/Е (низкая точка);</w:t>
      </w:r>
    </w:p>
    <w:p w:rsidR="00B441AB" w:rsidRPr="00814065" w:rsidRDefault="00B441AB" w:rsidP="00B441AB">
      <w:pPr>
        <w:pStyle w:val="af5"/>
        <w:tabs>
          <w:tab w:val="left" w:pos="284"/>
        </w:tabs>
        <w:spacing w:line="276" w:lineRule="auto"/>
        <w:ind w:firstLine="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814065">
        <w:rPr>
          <w:rFonts w:ascii="Times New Roman" w:hAnsi="Times New Roman" w:cs="Times New Roman"/>
          <w:color w:val="000000"/>
          <w:sz w:val="22"/>
          <w:szCs w:val="22"/>
        </w:rPr>
        <w:t>Монтаж дренажных колодцев Д 0,4</w:t>
      </w:r>
      <w:r>
        <w:rPr>
          <w:rFonts w:ascii="Times New Roman" w:hAnsi="Times New Roman" w:cs="Times New Roman"/>
          <w:color w:val="000000"/>
          <w:sz w:val="22"/>
          <w:szCs w:val="22"/>
        </w:rPr>
        <w:t xml:space="preserve"> </w:t>
      </w:r>
      <w:r w:rsidRPr="00814065">
        <w:rPr>
          <w:rFonts w:ascii="Times New Roman" w:hAnsi="Times New Roman" w:cs="Times New Roman"/>
          <w:color w:val="000000"/>
          <w:sz w:val="22"/>
          <w:szCs w:val="22"/>
        </w:rPr>
        <w:t>м пластиковых</w:t>
      </w:r>
      <w:r>
        <w:rPr>
          <w:rFonts w:ascii="Times New Roman" w:hAnsi="Times New Roman" w:cs="Times New Roman"/>
          <w:color w:val="000000"/>
          <w:sz w:val="22"/>
          <w:szCs w:val="22"/>
        </w:rPr>
        <w:t>, расположенных преимущественно на углах здания по прямым линиям на расстоянии не более чем через 30 м;</w:t>
      </w:r>
    </w:p>
    <w:p w:rsidR="00B441AB" w:rsidRPr="00814065" w:rsidRDefault="00B441AB" w:rsidP="00B441AB">
      <w:pPr>
        <w:pStyle w:val="af5"/>
        <w:tabs>
          <w:tab w:val="left" w:pos="284"/>
        </w:tabs>
        <w:spacing w:line="276" w:lineRule="auto"/>
        <w:ind w:firstLine="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814065">
        <w:rPr>
          <w:rFonts w:ascii="Times New Roman" w:hAnsi="Times New Roman" w:cs="Times New Roman"/>
          <w:color w:val="000000"/>
          <w:sz w:val="22"/>
          <w:szCs w:val="22"/>
        </w:rPr>
        <w:t xml:space="preserve">Устройство </w:t>
      </w:r>
      <w:proofErr w:type="spellStart"/>
      <w:r w:rsidRPr="00814065">
        <w:rPr>
          <w:rFonts w:ascii="Times New Roman" w:hAnsi="Times New Roman" w:cs="Times New Roman"/>
          <w:color w:val="000000"/>
          <w:sz w:val="22"/>
          <w:szCs w:val="22"/>
        </w:rPr>
        <w:t>водовыпуска</w:t>
      </w:r>
      <w:proofErr w:type="spellEnd"/>
      <w:r w:rsidRPr="00814065">
        <w:rPr>
          <w:rFonts w:ascii="Times New Roman" w:hAnsi="Times New Roman" w:cs="Times New Roman"/>
          <w:color w:val="000000"/>
          <w:sz w:val="22"/>
          <w:szCs w:val="22"/>
        </w:rPr>
        <w:t xml:space="preserve"> Д160 с земляными работами</w:t>
      </w:r>
      <w:r>
        <w:rPr>
          <w:rFonts w:ascii="Times New Roman" w:hAnsi="Times New Roman" w:cs="Times New Roman"/>
          <w:color w:val="000000"/>
          <w:sz w:val="22"/>
          <w:szCs w:val="22"/>
        </w:rPr>
        <w:t>;</w:t>
      </w:r>
    </w:p>
    <w:p w:rsidR="00B441AB" w:rsidRPr="00814065" w:rsidRDefault="00B441AB" w:rsidP="00B441AB">
      <w:pPr>
        <w:pStyle w:val="af5"/>
        <w:tabs>
          <w:tab w:val="left" w:pos="284"/>
        </w:tabs>
        <w:spacing w:line="276" w:lineRule="auto"/>
        <w:ind w:firstLine="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814065">
        <w:rPr>
          <w:rFonts w:ascii="Times New Roman" w:hAnsi="Times New Roman" w:cs="Times New Roman"/>
          <w:color w:val="000000"/>
          <w:sz w:val="22"/>
          <w:szCs w:val="22"/>
        </w:rPr>
        <w:t>Присоединение к существующей канализации К2</w:t>
      </w:r>
      <w:r>
        <w:rPr>
          <w:rFonts w:ascii="Times New Roman" w:hAnsi="Times New Roman" w:cs="Times New Roman"/>
          <w:color w:val="000000"/>
          <w:sz w:val="22"/>
          <w:szCs w:val="22"/>
        </w:rPr>
        <w:t>.</w:t>
      </w:r>
    </w:p>
    <w:p w:rsidR="00EF40CB" w:rsidRPr="00FB151A" w:rsidRDefault="00EF40CB" w:rsidP="00CB7ED0">
      <w:pPr>
        <w:ind w:firstLine="0"/>
        <w:rPr>
          <w:sz w:val="22"/>
          <w:szCs w:val="22"/>
        </w:rPr>
      </w:pPr>
    </w:p>
    <w:p w:rsidR="00CC5E02" w:rsidRPr="00FB151A" w:rsidRDefault="00A2723D" w:rsidP="00936EBA">
      <w:pPr>
        <w:outlineLvl w:val="0"/>
        <w:rPr>
          <w:sz w:val="22"/>
          <w:szCs w:val="22"/>
        </w:rPr>
      </w:pPr>
      <w:bookmarkStart w:id="0" w:name="_Toc89166677"/>
      <w:bookmarkStart w:id="1" w:name="_Toc156564502"/>
      <w:r>
        <w:rPr>
          <w:sz w:val="22"/>
          <w:szCs w:val="22"/>
        </w:rPr>
        <w:t>2</w:t>
      </w:r>
      <w:r w:rsidR="00523EBA" w:rsidRPr="00FB151A">
        <w:rPr>
          <w:sz w:val="22"/>
          <w:szCs w:val="22"/>
        </w:rPr>
        <w:t>.</w:t>
      </w:r>
      <w:r w:rsidR="00CC5E02" w:rsidRPr="00FB151A">
        <w:rPr>
          <w:sz w:val="22"/>
          <w:szCs w:val="22"/>
        </w:rPr>
        <w:t xml:space="preserve"> ЭЛЕМЕНТЫ РАБОТ</w:t>
      </w:r>
      <w:bookmarkEnd w:id="0"/>
      <w:bookmarkEnd w:id="1"/>
      <w:r w:rsidR="00CC5E02" w:rsidRPr="00FB151A">
        <w:rPr>
          <w:sz w:val="22"/>
          <w:szCs w:val="22"/>
        </w:rPr>
        <w:t xml:space="preserve"> </w:t>
      </w:r>
    </w:p>
    <w:p w:rsidR="00CC5E02" w:rsidRPr="00FB151A" w:rsidRDefault="00CC5E02" w:rsidP="00CC5E02">
      <w:pPr>
        <w:rPr>
          <w:sz w:val="22"/>
          <w:szCs w:val="22"/>
        </w:rPr>
      </w:pPr>
    </w:p>
    <w:p w:rsidR="00CC5E02" w:rsidRPr="00FB151A" w:rsidRDefault="00B2322C" w:rsidP="00CC5E02">
      <w:pPr>
        <w:rPr>
          <w:sz w:val="22"/>
          <w:szCs w:val="22"/>
        </w:rPr>
      </w:pPr>
      <w:r>
        <w:rPr>
          <w:sz w:val="22"/>
          <w:szCs w:val="22"/>
        </w:rPr>
        <w:t>Подрядчик</w:t>
      </w:r>
      <w:r w:rsidR="00CC5E02" w:rsidRPr="00FB151A">
        <w:rPr>
          <w:sz w:val="22"/>
          <w:szCs w:val="22"/>
        </w:rPr>
        <w:t xml:space="preserve"> должен включить в свое предложение все расходы на управление, рабочую силу, страхование, договорные гарантии, материалы, инструменты, оборудование и услуги, необходимые для </w:t>
      </w:r>
      <w:r w:rsidR="00CC5E02" w:rsidRPr="00FB151A">
        <w:rPr>
          <w:sz w:val="22"/>
          <w:szCs w:val="22"/>
        </w:rPr>
        <w:lastRenderedPageBreak/>
        <w:t>реализации производства, сборки, доставки (включая все документы и расход</w:t>
      </w:r>
      <w:r w:rsidR="008E4A9E">
        <w:rPr>
          <w:sz w:val="22"/>
          <w:szCs w:val="22"/>
        </w:rPr>
        <w:t>ы на импорт/</w:t>
      </w:r>
      <w:r w:rsidR="00CC5E02" w:rsidRPr="00FB151A">
        <w:rPr>
          <w:sz w:val="22"/>
          <w:szCs w:val="22"/>
        </w:rPr>
        <w:t>экспорт), любые пошлины, налоги и сборы, курьерские расходы, затраты на распечатку, копирование рабочих чертежей, т.е. обеспечить все необходимое для надлежащего выполнения и завершения упомянутых работ, как указано в договоре субподряда, технической документации и чертежах и/или как того требуют условия работы на объекте.</w:t>
      </w:r>
    </w:p>
    <w:p w:rsidR="00CC5E02" w:rsidRPr="00FB151A" w:rsidRDefault="00CC5E02" w:rsidP="00CC5E02">
      <w:pPr>
        <w:rPr>
          <w:sz w:val="22"/>
          <w:szCs w:val="22"/>
        </w:rPr>
      </w:pPr>
      <w:r w:rsidRPr="00FB151A">
        <w:rPr>
          <w:sz w:val="22"/>
          <w:szCs w:val="22"/>
        </w:rPr>
        <w:t xml:space="preserve">Все работы, выполняемые </w:t>
      </w:r>
      <w:r w:rsidR="00B2322C">
        <w:rPr>
          <w:sz w:val="22"/>
          <w:szCs w:val="22"/>
        </w:rPr>
        <w:t>Подрядчиком</w:t>
      </w:r>
      <w:r w:rsidRPr="00FB151A">
        <w:rPr>
          <w:sz w:val="22"/>
          <w:szCs w:val="22"/>
        </w:rPr>
        <w:t>, должны соответствовать требованиям договора, наряду с чертежами и другими техническими документами.</w:t>
      </w:r>
    </w:p>
    <w:p w:rsidR="007F6315" w:rsidRPr="00FB151A" w:rsidRDefault="007F6315" w:rsidP="00DF5637">
      <w:pPr>
        <w:ind w:firstLine="0"/>
        <w:rPr>
          <w:sz w:val="22"/>
          <w:szCs w:val="22"/>
        </w:rPr>
      </w:pPr>
    </w:p>
    <w:p w:rsidR="00D10C53" w:rsidRPr="00FB151A" w:rsidRDefault="00A2723D" w:rsidP="00114F32">
      <w:pPr>
        <w:outlineLvl w:val="0"/>
        <w:rPr>
          <w:sz w:val="22"/>
          <w:szCs w:val="22"/>
        </w:rPr>
      </w:pPr>
      <w:bookmarkStart w:id="2" w:name="_Toc89166724"/>
      <w:bookmarkStart w:id="3" w:name="_Toc156564603"/>
      <w:r>
        <w:rPr>
          <w:sz w:val="22"/>
          <w:szCs w:val="22"/>
        </w:rPr>
        <w:t>3</w:t>
      </w:r>
      <w:r w:rsidR="000129F3" w:rsidRPr="00FB151A">
        <w:rPr>
          <w:sz w:val="22"/>
          <w:szCs w:val="22"/>
        </w:rPr>
        <w:t>.</w:t>
      </w:r>
      <w:r w:rsidR="00D10C53" w:rsidRPr="00FB151A">
        <w:rPr>
          <w:sz w:val="22"/>
          <w:szCs w:val="22"/>
        </w:rPr>
        <w:t xml:space="preserve"> ЗАЩИТА КОНСТРУКЦИЙ</w:t>
      </w:r>
      <w:bookmarkEnd w:id="2"/>
      <w:bookmarkEnd w:id="3"/>
    </w:p>
    <w:p w:rsidR="00D10C53" w:rsidRPr="00FB151A" w:rsidRDefault="00D10C53" w:rsidP="00D10C53">
      <w:pPr>
        <w:rPr>
          <w:sz w:val="22"/>
          <w:szCs w:val="22"/>
        </w:rPr>
      </w:pPr>
    </w:p>
    <w:p w:rsidR="00D10C53" w:rsidRDefault="00D10C53" w:rsidP="00D10C53">
      <w:pPr>
        <w:rPr>
          <w:sz w:val="22"/>
          <w:szCs w:val="22"/>
        </w:rPr>
      </w:pPr>
      <w:r w:rsidRPr="00FB151A">
        <w:rPr>
          <w:sz w:val="22"/>
          <w:szCs w:val="22"/>
        </w:rPr>
        <w:t xml:space="preserve">Разработать и согласовать с Заказчиком (его уполномоченным представителем) меры, необходимые для обеспечения защиты </w:t>
      </w:r>
      <w:r w:rsidR="00CF2748">
        <w:rPr>
          <w:sz w:val="22"/>
          <w:szCs w:val="22"/>
        </w:rPr>
        <w:t>работ</w:t>
      </w:r>
      <w:r w:rsidRPr="00FB151A">
        <w:rPr>
          <w:sz w:val="22"/>
          <w:szCs w:val="22"/>
        </w:rPr>
        <w:t xml:space="preserve"> от повреждений на протяжении всего срока строительства и до окончательной сдачи-приемки.</w:t>
      </w:r>
    </w:p>
    <w:p w:rsidR="002D026A" w:rsidRPr="00DF5637" w:rsidRDefault="002D026A" w:rsidP="00DF5637">
      <w:pPr>
        <w:ind w:firstLine="0"/>
        <w:rPr>
          <w:bCs/>
          <w:sz w:val="22"/>
          <w:szCs w:val="22"/>
        </w:rPr>
      </w:pPr>
    </w:p>
    <w:p w:rsidR="002D026A" w:rsidRPr="002D026A" w:rsidRDefault="00A2723D" w:rsidP="002D026A">
      <w:pPr>
        <w:tabs>
          <w:tab w:val="left" w:pos="284"/>
        </w:tabs>
        <w:rPr>
          <w:sz w:val="22"/>
          <w:szCs w:val="22"/>
        </w:rPr>
      </w:pPr>
      <w:r>
        <w:rPr>
          <w:sz w:val="22"/>
          <w:szCs w:val="22"/>
        </w:rPr>
        <w:t>4.</w:t>
      </w:r>
      <w:r w:rsidR="002D026A" w:rsidRPr="009A4B76">
        <w:rPr>
          <w:sz w:val="22"/>
          <w:szCs w:val="22"/>
        </w:rPr>
        <w:t xml:space="preserve"> ТЕХНИК</w:t>
      </w:r>
      <w:r w:rsidR="002D026A">
        <w:rPr>
          <w:sz w:val="22"/>
          <w:szCs w:val="22"/>
        </w:rPr>
        <w:t>А</w:t>
      </w:r>
      <w:r w:rsidR="002D026A" w:rsidRPr="009A4B76">
        <w:rPr>
          <w:sz w:val="22"/>
          <w:szCs w:val="22"/>
        </w:rPr>
        <w:t xml:space="preserve"> БЕЗОПАСНОСТИ</w:t>
      </w:r>
    </w:p>
    <w:p w:rsidR="002D026A" w:rsidRPr="009A4B76"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4</w:t>
      </w:r>
      <w:r w:rsidR="002D026A" w:rsidRPr="002D026A">
        <w:rPr>
          <w:sz w:val="22"/>
          <w:szCs w:val="22"/>
        </w:rPr>
        <w:t>.1.</w:t>
      </w:r>
      <w:r w:rsidR="002D026A" w:rsidRPr="002D026A">
        <w:rPr>
          <w:sz w:val="22"/>
          <w:szCs w:val="22"/>
        </w:rPr>
        <w:tab/>
        <w:t>Подрядчик проинформирован о том, что Заказчик требует, чтобы выполняемые работы были заранее согласованы и производились в соответствии с существующими нормами по технике безопасности. Подрядчик должен предусмотреть подготовку плана мероп</w:t>
      </w:r>
      <w:r w:rsidR="001412B6">
        <w:rPr>
          <w:sz w:val="22"/>
          <w:szCs w:val="22"/>
        </w:rPr>
        <w:t>риятий по технике безопасности</w:t>
      </w:r>
      <w:r w:rsidR="002D026A" w:rsidRPr="002D026A">
        <w:rPr>
          <w:sz w:val="22"/>
          <w:szCs w:val="22"/>
        </w:rPr>
        <w:t>, а также все другие документы, в со</w:t>
      </w:r>
      <w:r w:rsidR="002D026A">
        <w:rPr>
          <w:sz w:val="22"/>
          <w:szCs w:val="22"/>
        </w:rPr>
        <w:t>ответствии с Договором подряда.</w:t>
      </w:r>
    </w:p>
    <w:p w:rsidR="002D026A" w:rsidRPr="002D026A" w:rsidRDefault="00A2723D" w:rsidP="002D026A">
      <w:pPr>
        <w:tabs>
          <w:tab w:val="left" w:pos="284"/>
        </w:tabs>
        <w:rPr>
          <w:sz w:val="22"/>
          <w:szCs w:val="22"/>
        </w:rPr>
      </w:pPr>
      <w:r>
        <w:rPr>
          <w:sz w:val="22"/>
          <w:szCs w:val="22"/>
        </w:rPr>
        <w:t>4</w:t>
      </w:r>
      <w:r w:rsidR="002D026A" w:rsidRPr="002D026A">
        <w:rPr>
          <w:sz w:val="22"/>
          <w:szCs w:val="22"/>
        </w:rPr>
        <w:t>.2.</w:t>
      </w:r>
      <w:r w:rsidR="002D026A" w:rsidRPr="002D026A">
        <w:rPr>
          <w:sz w:val="22"/>
          <w:szCs w:val="22"/>
        </w:rPr>
        <w:tab/>
        <w:t>Подрядчик принимает и полностью поддерживает Заказчика в стремлении устранить возможность возникновения несчастных случаев и т</w:t>
      </w:r>
      <w:r w:rsidR="002D026A">
        <w:rPr>
          <w:sz w:val="22"/>
          <w:szCs w:val="22"/>
        </w:rPr>
        <w:t xml:space="preserve">равм на строительной площадке. </w:t>
      </w:r>
    </w:p>
    <w:p w:rsidR="002D026A" w:rsidRPr="002D026A" w:rsidRDefault="002D026A" w:rsidP="002D026A">
      <w:pPr>
        <w:tabs>
          <w:tab w:val="left" w:pos="284"/>
        </w:tabs>
        <w:rPr>
          <w:sz w:val="22"/>
          <w:szCs w:val="22"/>
        </w:rPr>
      </w:pPr>
      <w:r w:rsidRPr="002D026A">
        <w:rPr>
          <w:sz w:val="22"/>
          <w:szCs w:val="22"/>
        </w:rPr>
        <w:t>Подрядчик соглашается с нижеследующим:</w:t>
      </w:r>
    </w:p>
    <w:p w:rsidR="002D026A" w:rsidRPr="002D026A" w:rsidRDefault="002D026A" w:rsidP="002D026A">
      <w:pPr>
        <w:tabs>
          <w:tab w:val="left" w:pos="284"/>
        </w:tabs>
        <w:rPr>
          <w:sz w:val="22"/>
          <w:szCs w:val="22"/>
        </w:rPr>
      </w:pPr>
      <w:r w:rsidRPr="002D026A">
        <w:rPr>
          <w:sz w:val="22"/>
          <w:szCs w:val="22"/>
        </w:rPr>
        <w:t xml:space="preserve">Подрядчик подтверждает, что ознакомлен с политикой и принципами стратегии по предотвращению несчастных случаев и травматизма (указанных в  «Положение о допуске и организации безопасного производства  строительно-монтажных работ подрядной организацией на объекте (территории) Заказчика», в Договоре подряда), а также подтверждает право Заказчика отказать в допуске к производству работ на площадке и удалить с площадки любого сотрудника, либо лицо, действующего от имени Подрядчика, которые, с точки зрения Заказчика, осуществляют свою деятельность с нарушением требований, указанных в Договоре подряда. </w:t>
      </w:r>
    </w:p>
    <w:p w:rsidR="002D026A" w:rsidRPr="002D026A" w:rsidRDefault="002D026A" w:rsidP="002D026A">
      <w:pPr>
        <w:tabs>
          <w:tab w:val="left" w:pos="284"/>
        </w:tabs>
        <w:rPr>
          <w:sz w:val="22"/>
          <w:szCs w:val="22"/>
        </w:rPr>
      </w:pPr>
      <w:r w:rsidRPr="002D026A">
        <w:rPr>
          <w:sz w:val="22"/>
          <w:szCs w:val="22"/>
        </w:rPr>
        <w:t>Подрядчик подтверждает, что он будет соблюдать все местные законы и правила по обеспечению ОТ, ТБ и ООС.</w:t>
      </w:r>
    </w:p>
    <w:p w:rsidR="002D026A" w:rsidRPr="002D026A" w:rsidRDefault="002D026A" w:rsidP="002D026A">
      <w:pPr>
        <w:tabs>
          <w:tab w:val="left" w:pos="284"/>
        </w:tabs>
        <w:rPr>
          <w:sz w:val="22"/>
          <w:szCs w:val="22"/>
        </w:rPr>
      </w:pPr>
      <w:r w:rsidRPr="002D026A">
        <w:rPr>
          <w:sz w:val="22"/>
          <w:szCs w:val="22"/>
        </w:rPr>
        <w:t xml:space="preserve">Подрядчик подтверждает, что он будет обеспечивать проект трудовыми и материально-техническими ресурсами, которые будут способствовать предотвращению несчастных случаев и травматизма. </w:t>
      </w:r>
    </w:p>
    <w:p w:rsidR="002D026A" w:rsidRPr="002D026A" w:rsidRDefault="002D026A" w:rsidP="002D026A">
      <w:pPr>
        <w:tabs>
          <w:tab w:val="left" w:pos="284"/>
        </w:tabs>
        <w:rPr>
          <w:sz w:val="22"/>
          <w:szCs w:val="22"/>
        </w:rPr>
      </w:pPr>
      <w:r w:rsidRPr="002D026A">
        <w:rPr>
          <w:sz w:val="22"/>
          <w:szCs w:val="22"/>
        </w:rPr>
        <w:t>Решение Заказчика о закрытии допуска данного работника на площадку является окончательным и неоспоримым.</w:t>
      </w:r>
    </w:p>
    <w:p w:rsidR="002D026A" w:rsidRPr="002D026A" w:rsidRDefault="002D026A" w:rsidP="002D026A">
      <w:pPr>
        <w:tabs>
          <w:tab w:val="left" w:pos="284"/>
        </w:tabs>
        <w:rPr>
          <w:sz w:val="22"/>
          <w:szCs w:val="22"/>
        </w:rPr>
      </w:pPr>
      <w:r w:rsidRPr="00241C1B">
        <w:rPr>
          <w:sz w:val="22"/>
          <w:szCs w:val="22"/>
        </w:rPr>
        <w:t>Подрядчик не будет иметь право на увеличение сроков и/или компенсацию расходов, связанных с приостановкой производства работ вследствие обнаружения потенциально опасной или незаконной деятельности, или с закрытием доступа на площадку или удалением с площадки работников.</w:t>
      </w:r>
    </w:p>
    <w:p w:rsidR="002D026A" w:rsidRPr="002D026A" w:rsidRDefault="002D026A" w:rsidP="002D026A">
      <w:pPr>
        <w:tabs>
          <w:tab w:val="left" w:pos="284"/>
        </w:tabs>
        <w:rPr>
          <w:sz w:val="22"/>
          <w:szCs w:val="22"/>
        </w:rPr>
      </w:pPr>
      <w:r w:rsidRPr="002D026A">
        <w:rPr>
          <w:sz w:val="22"/>
          <w:szCs w:val="22"/>
        </w:rPr>
        <w:t xml:space="preserve">Подрядчик подтверждает, что </w:t>
      </w:r>
      <w:r w:rsidR="001412B6">
        <w:rPr>
          <w:sz w:val="22"/>
          <w:szCs w:val="22"/>
        </w:rPr>
        <w:t>условия</w:t>
      </w:r>
      <w:r w:rsidRPr="002D026A">
        <w:rPr>
          <w:sz w:val="22"/>
          <w:szCs w:val="22"/>
        </w:rPr>
        <w:t xml:space="preserve"> о предотвращении несчастных случаев и травматизма будет включена в любые иные договора субподряда, имеющие отношение к выполнению настоящих работ.</w:t>
      </w:r>
    </w:p>
    <w:p w:rsidR="002D026A" w:rsidRPr="002D026A" w:rsidRDefault="002D026A" w:rsidP="002D026A">
      <w:pPr>
        <w:tabs>
          <w:tab w:val="left" w:pos="284"/>
        </w:tabs>
        <w:rPr>
          <w:sz w:val="22"/>
          <w:szCs w:val="22"/>
        </w:rPr>
      </w:pPr>
      <w:r w:rsidRPr="002D026A">
        <w:rPr>
          <w:sz w:val="22"/>
          <w:szCs w:val="22"/>
        </w:rPr>
        <w:t>Подрядчик подтверждает, что любой нанятый им консультант или субподрядчик имеют соответствующий допуск СРО и могут продемонстрировать достаточный уровень компетентности для безопасного выполнения требуемых раб</w:t>
      </w:r>
      <w:r>
        <w:rPr>
          <w:sz w:val="22"/>
          <w:szCs w:val="22"/>
        </w:rPr>
        <w:t>от.</w:t>
      </w:r>
    </w:p>
    <w:p w:rsidR="002D026A" w:rsidRPr="002D026A" w:rsidRDefault="00A2723D" w:rsidP="002D026A">
      <w:pPr>
        <w:tabs>
          <w:tab w:val="left" w:pos="284"/>
        </w:tabs>
        <w:rPr>
          <w:sz w:val="22"/>
          <w:szCs w:val="22"/>
        </w:rPr>
      </w:pPr>
      <w:r>
        <w:rPr>
          <w:sz w:val="22"/>
          <w:szCs w:val="22"/>
        </w:rPr>
        <w:t>4</w:t>
      </w:r>
      <w:r w:rsidR="002D026A" w:rsidRPr="002D026A">
        <w:rPr>
          <w:sz w:val="22"/>
          <w:szCs w:val="22"/>
        </w:rPr>
        <w:t>.3.</w:t>
      </w:r>
      <w:r w:rsidR="002D026A" w:rsidRPr="002D026A">
        <w:rPr>
          <w:sz w:val="22"/>
          <w:szCs w:val="22"/>
        </w:rPr>
        <w:tab/>
        <w:t xml:space="preserve">Подрядчику необходимо в достаточном количестве обеспечить свою территорию работ всем необходимым инвентарем и оборудованием по ТБ,  в соответствии с “Положением о допуске и организации безопасного производства  строительно-монтажных работ подрядной организацией на </w:t>
      </w:r>
      <w:r w:rsidR="002D026A">
        <w:rPr>
          <w:sz w:val="22"/>
          <w:szCs w:val="22"/>
        </w:rPr>
        <w:t>объекте (территории) Заказчика.</w:t>
      </w:r>
    </w:p>
    <w:p w:rsidR="002D026A" w:rsidRPr="002D026A" w:rsidRDefault="00A2723D" w:rsidP="002D026A">
      <w:pPr>
        <w:tabs>
          <w:tab w:val="left" w:pos="284"/>
        </w:tabs>
        <w:rPr>
          <w:sz w:val="22"/>
          <w:szCs w:val="22"/>
        </w:rPr>
      </w:pPr>
      <w:r>
        <w:rPr>
          <w:sz w:val="22"/>
          <w:szCs w:val="22"/>
        </w:rPr>
        <w:t>4</w:t>
      </w:r>
      <w:r w:rsidR="002D026A" w:rsidRPr="002D026A">
        <w:rPr>
          <w:sz w:val="22"/>
          <w:szCs w:val="22"/>
        </w:rPr>
        <w:t>.4.</w:t>
      </w:r>
      <w:r w:rsidR="002D026A" w:rsidRPr="002D026A">
        <w:rPr>
          <w:sz w:val="22"/>
          <w:szCs w:val="22"/>
        </w:rPr>
        <w:tab/>
        <w:t xml:space="preserve"> Подрядчик предоставляет всему своему персоналу, в т.ч. временному, необходимые СИЗ (Средства индивидуальной защиты, включая (но, не ограничиваясь) строительную обувь, спецодежду, соответствующую выполняемым работам и времени года, защитные каски, перчатки или рукавицы, при необходимости защитные очки и средства защиты органов слуха (</w:t>
      </w:r>
      <w:proofErr w:type="spellStart"/>
      <w:r w:rsidR="002D026A" w:rsidRPr="002D026A">
        <w:rPr>
          <w:sz w:val="22"/>
          <w:szCs w:val="22"/>
        </w:rPr>
        <w:t>беруши</w:t>
      </w:r>
      <w:proofErr w:type="spellEnd"/>
      <w:r w:rsidR="002D026A" w:rsidRPr="002D026A">
        <w:rPr>
          <w:sz w:val="22"/>
          <w:szCs w:val="22"/>
        </w:rPr>
        <w:t>, наушники). Лица из числа персонала Подрядчика, не обеспеченные СИЗ, на территорию строительной площадки допущен</w:t>
      </w:r>
      <w:r w:rsidR="002D026A">
        <w:rPr>
          <w:sz w:val="22"/>
          <w:szCs w:val="22"/>
        </w:rPr>
        <w:t>ы не будут.</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lastRenderedPageBreak/>
        <w:t>5</w:t>
      </w:r>
      <w:r w:rsidR="002D026A">
        <w:rPr>
          <w:sz w:val="22"/>
          <w:szCs w:val="22"/>
        </w:rPr>
        <w:t xml:space="preserve">. </w:t>
      </w:r>
      <w:r w:rsidR="002D026A" w:rsidRPr="002D026A">
        <w:rPr>
          <w:sz w:val="22"/>
          <w:szCs w:val="22"/>
        </w:rPr>
        <w:t>МЕСТА ДЛЯ ПРОИЗВОДСТВА РАБОТ И</w:t>
      </w:r>
      <w:r w:rsidR="002D026A">
        <w:rPr>
          <w:sz w:val="22"/>
          <w:szCs w:val="22"/>
        </w:rPr>
        <w:t xml:space="preserve"> МЕСТА СКЛАДИРОВАНИЯ (ХРАНЕНИЯ)</w:t>
      </w:r>
    </w:p>
    <w:p w:rsidR="002D026A" w:rsidRPr="002D026A" w:rsidRDefault="002D026A" w:rsidP="002D026A">
      <w:pPr>
        <w:tabs>
          <w:tab w:val="left" w:pos="284"/>
        </w:tabs>
        <w:rPr>
          <w:sz w:val="22"/>
          <w:szCs w:val="22"/>
        </w:rPr>
      </w:pPr>
      <w:r w:rsidRPr="002D026A">
        <w:rPr>
          <w:sz w:val="22"/>
          <w:szCs w:val="22"/>
        </w:rPr>
        <w:t>Подрядчик несет ответственность за организацию и обустройство мест для ведения работ и зон хранения оборудования и материалов. Места для производства работ и места для хранения, складирования оборудования и материалов должны соответствовать строительным нормам и правилам.</w:t>
      </w:r>
    </w:p>
    <w:p w:rsidR="002D026A" w:rsidRPr="002D026A" w:rsidRDefault="002D026A" w:rsidP="002D026A">
      <w:pPr>
        <w:tabs>
          <w:tab w:val="left" w:pos="284"/>
        </w:tabs>
        <w:rPr>
          <w:sz w:val="22"/>
          <w:szCs w:val="22"/>
        </w:rPr>
      </w:pPr>
      <w:r w:rsidRPr="002D026A">
        <w:rPr>
          <w:sz w:val="22"/>
          <w:szCs w:val="22"/>
        </w:rPr>
        <w:t>Места ведения работ (захватки), а также места хранения оборудования и материалов Подрядчика, должны быть согласованы с Заказчиком. Мероприятия по аренде какого-либо другого участка земли за пределами границ площадки осуществляются Подрядчиком по его усмотрению.</w:t>
      </w:r>
    </w:p>
    <w:p w:rsidR="002D026A" w:rsidRPr="002D026A" w:rsidRDefault="002D026A" w:rsidP="002D026A">
      <w:pPr>
        <w:tabs>
          <w:tab w:val="left" w:pos="284"/>
        </w:tabs>
        <w:rPr>
          <w:sz w:val="22"/>
          <w:szCs w:val="22"/>
        </w:rPr>
      </w:pPr>
      <w:r w:rsidRPr="002D026A">
        <w:rPr>
          <w:sz w:val="22"/>
          <w:szCs w:val="22"/>
        </w:rPr>
        <w:t xml:space="preserve">В зоне производства работ Подрядчик собственными силами и за свой счет для обеспечения безопасных условий труда обеспечивает монтаж ограждений, подмостей, настилов, на монтажном горизонте - устройство защитных и сигнальных ограждений, </w:t>
      </w:r>
      <w:proofErr w:type="spellStart"/>
      <w:r w:rsidRPr="002D026A">
        <w:rPr>
          <w:sz w:val="22"/>
          <w:szCs w:val="22"/>
        </w:rPr>
        <w:t>ЗУСов</w:t>
      </w:r>
      <w:proofErr w:type="spellEnd"/>
      <w:r w:rsidRPr="002D026A">
        <w:rPr>
          <w:sz w:val="22"/>
          <w:szCs w:val="22"/>
        </w:rPr>
        <w:t>, устройство консольных монтажных площадок, защитных экранов, информационных табличек и знаков безопасности, оборудование входов в строящееся здание, эксплуатацию инвентарных лесов,  и иных средств коллективной и индивидуальной защиты.</w:t>
      </w:r>
    </w:p>
    <w:p w:rsidR="002D026A" w:rsidRPr="002D026A" w:rsidRDefault="007460C7" w:rsidP="002D026A">
      <w:pPr>
        <w:tabs>
          <w:tab w:val="left" w:pos="284"/>
        </w:tabs>
        <w:rPr>
          <w:sz w:val="22"/>
          <w:szCs w:val="22"/>
        </w:rPr>
      </w:pPr>
      <w:r>
        <w:rPr>
          <w:sz w:val="22"/>
          <w:szCs w:val="22"/>
        </w:rPr>
        <w:t xml:space="preserve">  </w:t>
      </w:r>
      <w:r w:rsidR="002D026A" w:rsidRPr="002D026A">
        <w:rPr>
          <w:sz w:val="22"/>
          <w:szCs w:val="22"/>
        </w:rPr>
        <w:t>На поставляемые материалы Подрядчик обеспечивает входной контроль, разгрузку, складирование конструкций, поставляемых производителем. Хранение материалов производится в условиях, исключающих длительное воздействие атмосферной влаги, негативно влияющее на исходную прочность материала и ведущее к последующему снижению его технических характеристик.</w:t>
      </w:r>
    </w:p>
    <w:p w:rsidR="002D026A" w:rsidRPr="002D026A" w:rsidRDefault="002D026A" w:rsidP="002D026A">
      <w:pPr>
        <w:tabs>
          <w:tab w:val="left" w:pos="284"/>
        </w:tabs>
        <w:ind w:firstLine="0"/>
        <w:rPr>
          <w:sz w:val="22"/>
          <w:szCs w:val="22"/>
        </w:rPr>
      </w:pPr>
    </w:p>
    <w:p w:rsidR="002D026A" w:rsidRPr="002D026A" w:rsidRDefault="00A2723D" w:rsidP="002D026A">
      <w:pPr>
        <w:tabs>
          <w:tab w:val="left" w:pos="284"/>
        </w:tabs>
        <w:rPr>
          <w:sz w:val="22"/>
          <w:szCs w:val="22"/>
        </w:rPr>
      </w:pPr>
      <w:r>
        <w:rPr>
          <w:sz w:val="22"/>
          <w:szCs w:val="22"/>
        </w:rPr>
        <w:t>6</w:t>
      </w:r>
      <w:r w:rsidR="002D026A">
        <w:rPr>
          <w:sz w:val="22"/>
          <w:szCs w:val="22"/>
        </w:rPr>
        <w:t xml:space="preserve">. ЗАЩИТА РАБОТ ОТ ПОВРЕЖДЕНИЙ </w:t>
      </w:r>
    </w:p>
    <w:p w:rsidR="002D026A" w:rsidRPr="002D026A" w:rsidRDefault="002D026A" w:rsidP="002D026A">
      <w:pPr>
        <w:tabs>
          <w:tab w:val="left" w:pos="284"/>
        </w:tabs>
        <w:rPr>
          <w:sz w:val="22"/>
          <w:szCs w:val="22"/>
        </w:rPr>
      </w:pPr>
      <w:r w:rsidRPr="002D026A">
        <w:rPr>
          <w:sz w:val="22"/>
          <w:szCs w:val="22"/>
        </w:rPr>
        <w:t xml:space="preserve">Подрядчик должен обеспечить все необходимые меры по охране и защите своих работ и работ выполненных другими подрядчиками Заказчика, сданных Заказчика, от повреждений до сдачи-приемки Заказчику. </w:t>
      </w:r>
    </w:p>
    <w:p w:rsidR="002D026A" w:rsidRPr="002D026A" w:rsidRDefault="002D026A" w:rsidP="002D026A">
      <w:pPr>
        <w:tabs>
          <w:tab w:val="left" w:pos="284"/>
        </w:tabs>
        <w:rPr>
          <w:sz w:val="22"/>
          <w:szCs w:val="22"/>
        </w:rPr>
      </w:pPr>
      <w:r w:rsidRPr="002D026A">
        <w:rPr>
          <w:sz w:val="22"/>
          <w:szCs w:val="22"/>
        </w:rPr>
        <w:t>Выполнить защиту от повреждений смонтированных конструкций.</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7</w:t>
      </w:r>
      <w:r w:rsidR="002D026A">
        <w:rPr>
          <w:sz w:val="22"/>
          <w:szCs w:val="22"/>
        </w:rPr>
        <w:t>. РАЗРЕШЕНИЯ И СОГЛАСОВАНИЯ</w:t>
      </w:r>
    </w:p>
    <w:p w:rsidR="002D026A" w:rsidRPr="002D026A" w:rsidRDefault="002D026A" w:rsidP="002D026A">
      <w:pPr>
        <w:tabs>
          <w:tab w:val="left" w:pos="284"/>
        </w:tabs>
        <w:rPr>
          <w:sz w:val="22"/>
          <w:szCs w:val="22"/>
        </w:rPr>
      </w:pPr>
      <w:r w:rsidRPr="002D026A">
        <w:rPr>
          <w:sz w:val="22"/>
          <w:szCs w:val="22"/>
        </w:rPr>
        <w:t>В соответствии с Договором подряда Подрядчику необходимо “Выдавать официальные обращения, уплачивать все налоги, пошлины и сборы, оформить все документы необходимые для выполнения работ по Договору подряда и получить все разрешения, допуски СРО и согласования, предусмотренные законом в отношении Работ Подрядчика. Подрядчик обязан обезопасить и защитить Заказчика от негативных последствий в связи с отсутствием таких документов”. Применительно к работам, выполняемым Подрядчиком, ему необходимо, как минимум:</w:t>
      </w:r>
    </w:p>
    <w:p w:rsidR="002D026A" w:rsidRPr="002D026A" w:rsidRDefault="00A2723D" w:rsidP="002D026A">
      <w:pPr>
        <w:tabs>
          <w:tab w:val="left" w:pos="284"/>
        </w:tabs>
        <w:rPr>
          <w:sz w:val="22"/>
          <w:szCs w:val="22"/>
        </w:rPr>
      </w:pPr>
      <w:r>
        <w:rPr>
          <w:sz w:val="22"/>
          <w:szCs w:val="22"/>
        </w:rPr>
        <w:t>7</w:t>
      </w:r>
      <w:r w:rsidR="002D026A">
        <w:rPr>
          <w:sz w:val="22"/>
          <w:szCs w:val="22"/>
        </w:rPr>
        <w:t>.</w:t>
      </w:r>
      <w:r w:rsidR="002D026A" w:rsidRPr="002D026A">
        <w:rPr>
          <w:sz w:val="22"/>
          <w:szCs w:val="22"/>
        </w:rPr>
        <w:t>1.</w:t>
      </w:r>
      <w:r w:rsidR="002D026A" w:rsidRPr="002D026A">
        <w:rPr>
          <w:sz w:val="22"/>
          <w:szCs w:val="22"/>
        </w:rPr>
        <w:tab/>
        <w:t>Подрядчик обязан получить разрешения:</w:t>
      </w:r>
    </w:p>
    <w:p w:rsidR="002D026A" w:rsidRPr="002D026A" w:rsidRDefault="002D026A" w:rsidP="002D026A">
      <w:pPr>
        <w:tabs>
          <w:tab w:val="left" w:pos="284"/>
        </w:tabs>
        <w:rPr>
          <w:sz w:val="22"/>
          <w:szCs w:val="22"/>
        </w:rPr>
      </w:pPr>
      <w:r>
        <w:rPr>
          <w:sz w:val="22"/>
          <w:szCs w:val="22"/>
        </w:rPr>
        <w:t xml:space="preserve">- </w:t>
      </w:r>
      <w:r w:rsidRPr="002D026A">
        <w:rPr>
          <w:sz w:val="22"/>
          <w:szCs w:val="22"/>
        </w:rPr>
        <w:t>На проведение работ в ночную смену с соблюдением требований закона о тишине;</w:t>
      </w:r>
    </w:p>
    <w:p w:rsidR="002D026A" w:rsidRPr="002D026A" w:rsidRDefault="002D026A" w:rsidP="002D026A">
      <w:pPr>
        <w:tabs>
          <w:tab w:val="left" w:pos="284"/>
        </w:tabs>
        <w:rPr>
          <w:sz w:val="22"/>
          <w:szCs w:val="22"/>
        </w:rPr>
      </w:pPr>
      <w:r>
        <w:rPr>
          <w:sz w:val="22"/>
          <w:szCs w:val="22"/>
        </w:rPr>
        <w:t xml:space="preserve">- </w:t>
      </w:r>
      <w:r w:rsidRPr="002D026A">
        <w:rPr>
          <w:sz w:val="22"/>
          <w:szCs w:val="22"/>
        </w:rPr>
        <w:t>Миграционной службы (ФМС РФ) в случае привлечения иностранной рабочей силы;</w:t>
      </w:r>
    </w:p>
    <w:p w:rsidR="002D026A" w:rsidRPr="002D026A" w:rsidRDefault="002D026A" w:rsidP="002D026A">
      <w:pPr>
        <w:tabs>
          <w:tab w:val="left" w:pos="284"/>
        </w:tabs>
        <w:rPr>
          <w:sz w:val="22"/>
          <w:szCs w:val="22"/>
        </w:rPr>
      </w:pPr>
      <w:r>
        <w:rPr>
          <w:sz w:val="22"/>
          <w:szCs w:val="22"/>
        </w:rPr>
        <w:t xml:space="preserve">- </w:t>
      </w:r>
      <w:r w:rsidRPr="002D026A">
        <w:rPr>
          <w:sz w:val="22"/>
          <w:szCs w:val="22"/>
        </w:rPr>
        <w:t xml:space="preserve">На вывоз мусора и утилизацию бытовых отходов; </w:t>
      </w:r>
    </w:p>
    <w:p w:rsidR="002D026A" w:rsidRPr="002D026A" w:rsidRDefault="007460C7" w:rsidP="002D026A">
      <w:pPr>
        <w:tabs>
          <w:tab w:val="left" w:pos="284"/>
        </w:tabs>
        <w:rPr>
          <w:sz w:val="22"/>
          <w:szCs w:val="22"/>
        </w:rPr>
      </w:pPr>
      <w:r>
        <w:rPr>
          <w:sz w:val="22"/>
          <w:szCs w:val="22"/>
        </w:rPr>
        <w:t>-</w:t>
      </w:r>
      <w:r w:rsidR="002D026A" w:rsidRPr="002D026A">
        <w:rPr>
          <w:sz w:val="22"/>
          <w:szCs w:val="22"/>
        </w:rPr>
        <w:t>На организацию общежития и питания для рабочих при необходимости. (Общежитие должно быть вне пределов строительной площадки). Проживание на территории строительной площадки запрещено.</w:t>
      </w:r>
    </w:p>
    <w:p w:rsidR="002D026A" w:rsidRPr="002D026A" w:rsidRDefault="00A2723D" w:rsidP="002D026A">
      <w:pPr>
        <w:tabs>
          <w:tab w:val="left" w:pos="284"/>
        </w:tabs>
        <w:rPr>
          <w:sz w:val="22"/>
          <w:szCs w:val="22"/>
        </w:rPr>
      </w:pPr>
      <w:r>
        <w:rPr>
          <w:sz w:val="22"/>
          <w:szCs w:val="22"/>
        </w:rPr>
        <w:t>7</w:t>
      </w:r>
      <w:r w:rsidR="002D026A">
        <w:rPr>
          <w:sz w:val="22"/>
          <w:szCs w:val="22"/>
        </w:rPr>
        <w:t xml:space="preserve">.2. </w:t>
      </w:r>
      <w:r w:rsidR="002D026A" w:rsidRPr="002D026A">
        <w:rPr>
          <w:sz w:val="22"/>
          <w:szCs w:val="22"/>
        </w:rPr>
        <w:t>Выполнять все выписанные предписания и распоряжения контролирующих органов адресованные Подрядчику, а также адресованные Заказчику касательно выполнения работ Подрядчика;</w:t>
      </w:r>
    </w:p>
    <w:p w:rsidR="002D026A" w:rsidRPr="002D026A" w:rsidRDefault="00A2723D" w:rsidP="002D026A">
      <w:pPr>
        <w:tabs>
          <w:tab w:val="left" w:pos="284"/>
        </w:tabs>
        <w:rPr>
          <w:sz w:val="22"/>
          <w:szCs w:val="22"/>
        </w:rPr>
      </w:pPr>
      <w:r>
        <w:rPr>
          <w:sz w:val="22"/>
          <w:szCs w:val="22"/>
        </w:rPr>
        <w:t>7</w:t>
      </w:r>
      <w:r w:rsidR="002D026A">
        <w:rPr>
          <w:sz w:val="22"/>
          <w:szCs w:val="22"/>
        </w:rPr>
        <w:t xml:space="preserve">.3.   </w:t>
      </w:r>
      <w:r w:rsidR="002D026A" w:rsidRPr="002D026A">
        <w:rPr>
          <w:sz w:val="22"/>
          <w:szCs w:val="22"/>
        </w:rPr>
        <w:t>Выполнять все выписанные предписания и распоряжения Заказчика.</w:t>
      </w:r>
    </w:p>
    <w:p w:rsidR="002D026A" w:rsidRPr="002D026A" w:rsidRDefault="00A2723D" w:rsidP="002D026A">
      <w:pPr>
        <w:tabs>
          <w:tab w:val="left" w:pos="284"/>
        </w:tabs>
        <w:rPr>
          <w:sz w:val="22"/>
          <w:szCs w:val="22"/>
        </w:rPr>
      </w:pPr>
      <w:r>
        <w:rPr>
          <w:sz w:val="22"/>
          <w:szCs w:val="22"/>
        </w:rPr>
        <w:t>7</w:t>
      </w:r>
      <w:r w:rsidR="002D026A">
        <w:rPr>
          <w:sz w:val="22"/>
          <w:szCs w:val="22"/>
        </w:rPr>
        <w:t xml:space="preserve">.4. </w:t>
      </w:r>
      <w:r w:rsidR="002D026A" w:rsidRPr="002D026A">
        <w:rPr>
          <w:sz w:val="22"/>
          <w:szCs w:val="22"/>
        </w:rPr>
        <w:t xml:space="preserve">До начала выполнения Работ Подрядчик назначает своим приказом из числа инженерно-технических работников, прошедших обучение и аттестацию по соответствующим правилам, ответственных за обеспечение безопасного производства работ, соблюдение требований охраны труда, пожарной и </w:t>
      </w:r>
      <w:proofErr w:type="spellStart"/>
      <w:r w:rsidR="002D026A" w:rsidRPr="002D026A">
        <w:rPr>
          <w:sz w:val="22"/>
          <w:szCs w:val="22"/>
        </w:rPr>
        <w:t>электробезопасности</w:t>
      </w:r>
      <w:proofErr w:type="spellEnd"/>
      <w:r w:rsidR="002D026A" w:rsidRPr="002D026A">
        <w:rPr>
          <w:sz w:val="22"/>
          <w:szCs w:val="22"/>
        </w:rPr>
        <w:t xml:space="preserve">, безопасного производства работ на высоте, безопасного производства работ подъемными сооружениями и о назначении стропальщиков, за выдачу </w:t>
      </w:r>
      <w:proofErr w:type="spellStart"/>
      <w:r w:rsidR="002D026A" w:rsidRPr="002D026A">
        <w:rPr>
          <w:sz w:val="22"/>
          <w:szCs w:val="22"/>
        </w:rPr>
        <w:t>наряд-допусков</w:t>
      </w:r>
      <w:proofErr w:type="spellEnd"/>
      <w:r w:rsidR="002D026A" w:rsidRPr="002D026A">
        <w:rPr>
          <w:sz w:val="22"/>
          <w:szCs w:val="22"/>
        </w:rPr>
        <w:t xml:space="preserve"> и производство работ повышенной опасности, за безопасную эксплуатацию, транспортировку и хранение баллонов с газом под давлением. Предоставляет Заказчику не позднее даты начала выполнения работ оригиналы таких приказов, заверенные копии удостоверений и/или протоколов;</w:t>
      </w:r>
    </w:p>
    <w:p w:rsidR="002D026A" w:rsidRPr="002D026A" w:rsidRDefault="00A2723D" w:rsidP="002D026A">
      <w:pPr>
        <w:tabs>
          <w:tab w:val="left" w:pos="284"/>
        </w:tabs>
        <w:rPr>
          <w:sz w:val="22"/>
          <w:szCs w:val="22"/>
        </w:rPr>
      </w:pPr>
      <w:r>
        <w:rPr>
          <w:sz w:val="22"/>
          <w:szCs w:val="22"/>
        </w:rPr>
        <w:t>7</w:t>
      </w:r>
      <w:r w:rsidR="002D026A">
        <w:rPr>
          <w:sz w:val="22"/>
          <w:szCs w:val="22"/>
        </w:rPr>
        <w:t xml:space="preserve">.5. </w:t>
      </w:r>
      <w:r w:rsidR="002D026A" w:rsidRPr="002D026A">
        <w:rPr>
          <w:sz w:val="22"/>
          <w:szCs w:val="22"/>
        </w:rPr>
        <w:t>Вести общие и специальные журналы производства Работ по установленной форме.</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8</w:t>
      </w:r>
      <w:r w:rsidR="002D026A">
        <w:rPr>
          <w:sz w:val="22"/>
          <w:szCs w:val="22"/>
        </w:rPr>
        <w:t xml:space="preserve">. </w:t>
      </w:r>
      <w:r w:rsidR="002D026A" w:rsidRPr="002D026A">
        <w:rPr>
          <w:sz w:val="22"/>
          <w:szCs w:val="22"/>
        </w:rPr>
        <w:t>ПЛАНИРОВАНИЕ И ОТЧЕТНОСТЬ</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 обязан:</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lastRenderedPageBreak/>
        <w:t>8</w:t>
      </w:r>
      <w:r w:rsidR="002D026A">
        <w:rPr>
          <w:sz w:val="22"/>
          <w:szCs w:val="22"/>
        </w:rPr>
        <w:t xml:space="preserve">.1. </w:t>
      </w:r>
      <w:r w:rsidR="002D026A" w:rsidRPr="002D026A">
        <w:rPr>
          <w:sz w:val="22"/>
          <w:szCs w:val="22"/>
        </w:rPr>
        <w:t>Передавать представителю Заказчика ежемесячные (при необходимости еженедельные) отчеты о ходе работ, ресурсах, оборудовании, поставки материалов и содержащие другую необходимую информацию, которая может потребоваться представителю Заказчику. Форма отчетов, требуемых Заказчиком, будет согласована отдельно;</w:t>
      </w:r>
    </w:p>
    <w:p w:rsidR="002D026A" w:rsidRPr="002D026A" w:rsidRDefault="00A2723D" w:rsidP="002D026A">
      <w:pPr>
        <w:tabs>
          <w:tab w:val="left" w:pos="284"/>
        </w:tabs>
        <w:rPr>
          <w:sz w:val="22"/>
          <w:szCs w:val="22"/>
        </w:rPr>
      </w:pPr>
      <w:r>
        <w:rPr>
          <w:sz w:val="22"/>
          <w:szCs w:val="22"/>
        </w:rPr>
        <w:t>8</w:t>
      </w:r>
      <w:r w:rsidR="002D026A">
        <w:rPr>
          <w:sz w:val="22"/>
          <w:szCs w:val="22"/>
        </w:rPr>
        <w:t>.</w:t>
      </w:r>
      <w:r w:rsidR="002D026A" w:rsidRPr="002D026A">
        <w:rPr>
          <w:sz w:val="22"/>
          <w:szCs w:val="22"/>
        </w:rPr>
        <w:t>2.</w:t>
      </w:r>
      <w:r w:rsidR="002D026A" w:rsidRPr="002D026A">
        <w:rPr>
          <w:sz w:val="22"/>
          <w:szCs w:val="22"/>
        </w:rPr>
        <w:tab/>
        <w:t xml:space="preserve">Разработать и вести мониторинг детального календарного плана работ в согласованной с Заказчиком форме, как часть отчета; </w:t>
      </w:r>
    </w:p>
    <w:p w:rsidR="002D026A" w:rsidRPr="002D026A" w:rsidRDefault="00A2723D" w:rsidP="002D026A">
      <w:pPr>
        <w:tabs>
          <w:tab w:val="left" w:pos="284"/>
        </w:tabs>
        <w:rPr>
          <w:sz w:val="22"/>
          <w:szCs w:val="22"/>
        </w:rPr>
      </w:pPr>
      <w:r>
        <w:rPr>
          <w:sz w:val="22"/>
          <w:szCs w:val="22"/>
        </w:rPr>
        <w:t>8</w:t>
      </w:r>
      <w:r w:rsidR="002D026A">
        <w:rPr>
          <w:sz w:val="22"/>
          <w:szCs w:val="22"/>
        </w:rPr>
        <w:t>.</w:t>
      </w:r>
      <w:r w:rsidR="002D026A" w:rsidRPr="002D026A">
        <w:rPr>
          <w:sz w:val="22"/>
          <w:szCs w:val="22"/>
        </w:rPr>
        <w:t>3.</w:t>
      </w:r>
      <w:r w:rsidR="002D026A" w:rsidRPr="002D026A">
        <w:rPr>
          <w:sz w:val="22"/>
          <w:szCs w:val="22"/>
        </w:rPr>
        <w:tab/>
        <w:t>При необходимости, по требованию Заказчика, предоставить технологическую карту производства работ с разбивкой выполняемых работ на захватки с указанием объемов работ, сроков и колич</w:t>
      </w:r>
      <w:r w:rsidR="002D026A">
        <w:rPr>
          <w:sz w:val="22"/>
          <w:szCs w:val="22"/>
        </w:rPr>
        <w:t>ества задействованных ресурсов.</w:t>
      </w:r>
    </w:p>
    <w:p w:rsidR="002D026A" w:rsidRPr="002D026A" w:rsidRDefault="002D026A" w:rsidP="002D026A">
      <w:pPr>
        <w:tabs>
          <w:tab w:val="left" w:pos="284"/>
        </w:tabs>
        <w:rPr>
          <w:sz w:val="22"/>
          <w:szCs w:val="22"/>
        </w:rPr>
      </w:pPr>
      <w:r w:rsidRPr="002D026A">
        <w:rPr>
          <w:sz w:val="22"/>
          <w:szCs w:val="22"/>
        </w:rPr>
        <w:t xml:space="preserve">Каждый Отчет представляется на бумажном носителе в двух (2) экземплярах и в электронном формате </w:t>
      </w:r>
      <w:r w:rsidRPr="002D026A">
        <w:rPr>
          <w:sz w:val="22"/>
          <w:szCs w:val="22"/>
          <w:lang w:val="en-US"/>
        </w:rPr>
        <w:t>PDF</w:t>
      </w:r>
      <w:r w:rsidRPr="002D026A">
        <w:rPr>
          <w:sz w:val="22"/>
          <w:szCs w:val="22"/>
        </w:rPr>
        <w:t xml:space="preserve">, графики в </w:t>
      </w:r>
      <w:r w:rsidRPr="002D026A">
        <w:rPr>
          <w:sz w:val="22"/>
          <w:szCs w:val="22"/>
          <w:lang w:val="en-US"/>
        </w:rPr>
        <w:t>Excel</w:t>
      </w:r>
      <w:r w:rsidRPr="002D026A">
        <w:rPr>
          <w:sz w:val="22"/>
          <w:szCs w:val="22"/>
        </w:rPr>
        <w:t xml:space="preserve">, </w:t>
      </w:r>
      <w:r w:rsidRPr="002D026A">
        <w:rPr>
          <w:sz w:val="22"/>
          <w:szCs w:val="22"/>
          <w:lang w:val="en-US"/>
        </w:rPr>
        <w:t>MS</w:t>
      </w:r>
      <w:r w:rsidRPr="002D026A">
        <w:rPr>
          <w:sz w:val="22"/>
          <w:szCs w:val="22"/>
        </w:rPr>
        <w:t xml:space="preserve"> </w:t>
      </w:r>
      <w:r w:rsidRPr="002D026A">
        <w:rPr>
          <w:sz w:val="22"/>
          <w:szCs w:val="22"/>
          <w:lang w:val="en-US"/>
        </w:rPr>
        <w:t>Project</w:t>
      </w:r>
      <w:r w:rsidRPr="002D026A">
        <w:rPr>
          <w:sz w:val="22"/>
          <w:szCs w:val="22"/>
        </w:rPr>
        <w:t xml:space="preserve"> 2016.</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Каждый отчет должен полностью охватывать отче</w:t>
      </w:r>
      <w:r>
        <w:rPr>
          <w:sz w:val="22"/>
          <w:szCs w:val="22"/>
        </w:rPr>
        <w:t>тный период времени и включать:</w:t>
      </w:r>
    </w:p>
    <w:p w:rsidR="002D026A" w:rsidRPr="002D026A" w:rsidRDefault="002D026A" w:rsidP="002D026A">
      <w:pPr>
        <w:tabs>
          <w:tab w:val="left" w:pos="284"/>
        </w:tabs>
        <w:rPr>
          <w:sz w:val="22"/>
          <w:szCs w:val="22"/>
        </w:rPr>
      </w:pPr>
      <w:r>
        <w:rPr>
          <w:sz w:val="22"/>
          <w:szCs w:val="22"/>
        </w:rPr>
        <w:t xml:space="preserve">1. </w:t>
      </w:r>
      <w:r w:rsidRPr="002D026A">
        <w:rPr>
          <w:sz w:val="22"/>
          <w:szCs w:val="22"/>
        </w:rPr>
        <w:t>Фотографии и описание хода выполнения работ, включая строительство, монтаж и испытания;</w:t>
      </w:r>
    </w:p>
    <w:p w:rsidR="002D026A" w:rsidRPr="002D026A" w:rsidRDefault="002D026A" w:rsidP="002D026A">
      <w:pPr>
        <w:tabs>
          <w:tab w:val="left" w:pos="284"/>
        </w:tabs>
        <w:rPr>
          <w:sz w:val="22"/>
          <w:szCs w:val="22"/>
        </w:rPr>
      </w:pPr>
      <w:r>
        <w:rPr>
          <w:sz w:val="22"/>
          <w:szCs w:val="22"/>
        </w:rPr>
        <w:t xml:space="preserve">2. </w:t>
      </w:r>
      <w:r w:rsidRPr="002D026A">
        <w:rPr>
          <w:sz w:val="22"/>
          <w:szCs w:val="22"/>
        </w:rPr>
        <w:t>Графики и таблицы, отражающие фактическое состояние Строительной документации, заказов на материалы и их изготовление;</w:t>
      </w:r>
    </w:p>
    <w:p w:rsidR="002D026A" w:rsidRPr="002D026A" w:rsidRDefault="002D026A" w:rsidP="002D026A">
      <w:pPr>
        <w:tabs>
          <w:tab w:val="left" w:pos="284"/>
        </w:tabs>
        <w:rPr>
          <w:sz w:val="22"/>
          <w:szCs w:val="22"/>
        </w:rPr>
      </w:pPr>
      <w:r>
        <w:rPr>
          <w:sz w:val="22"/>
          <w:szCs w:val="22"/>
        </w:rPr>
        <w:t xml:space="preserve">3. </w:t>
      </w:r>
      <w:r w:rsidRPr="002D026A">
        <w:rPr>
          <w:sz w:val="22"/>
          <w:szCs w:val="22"/>
        </w:rPr>
        <w:t>Для производства каждого основного вида Материалов - наименование производителя, место изготовления, степень готовности в процентах и фактические или предполагаемые даты начала производства, инспекций Подрядчика, испытаний и поставок;</w:t>
      </w:r>
    </w:p>
    <w:p w:rsidR="002D026A" w:rsidRPr="002D026A" w:rsidRDefault="002D026A" w:rsidP="002D026A">
      <w:pPr>
        <w:tabs>
          <w:tab w:val="left" w:pos="284"/>
        </w:tabs>
        <w:rPr>
          <w:sz w:val="22"/>
          <w:szCs w:val="22"/>
        </w:rPr>
      </w:pPr>
      <w:r>
        <w:rPr>
          <w:sz w:val="22"/>
          <w:szCs w:val="22"/>
        </w:rPr>
        <w:t xml:space="preserve">4. </w:t>
      </w:r>
      <w:r w:rsidRPr="002D026A">
        <w:rPr>
          <w:sz w:val="22"/>
          <w:szCs w:val="22"/>
        </w:rPr>
        <w:t>Ведомости персонала, с указанием численности трудовых и управленческих ресурсов Подрядчика на площадке за отчетный период. Ведомость основного используемого оборудования Подрядчика на строительной площадке;</w:t>
      </w:r>
    </w:p>
    <w:p w:rsidR="002D026A" w:rsidRPr="002D026A" w:rsidRDefault="002D026A" w:rsidP="002D026A">
      <w:pPr>
        <w:tabs>
          <w:tab w:val="left" w:pos="284"/>
        </w:tabs>
        <w:rPr>
          <w:sz w:val="22"/>
          <w:szCs w:val="22"/>
        </w:rPr>
      </w:pPr>
      <w:r>
        <w:rPr>
          <w:sz w:val="22"/>
          <w:szCs w:val="22"/>
        </w:rPr>
        <w:t xml:space="preserve">5. </w:t>
      </w:r>
      <w:r w:rsidRPr="002D026A">
        <w:rPr>
          <w:sz w:val="22"/>
          <w:szCs w:val="22"/>
        </w:rPr>
        <w:t>Статистические данные по охране труда, включая сведения о всех происшествиях, несчастных случаях и видах деятельности, представляющих опасность экологии и третьим лицам;</w:t>
      </w:r>
    </w:p>
    <w:p w:rsidR="002D026A" w:rsidRPr="002D026A" w:rsidRDefault="002D026A" w:rsidP="002A79F1">
      <w:pPr>
        <w:tabs>
          <w:tab w:val="left" w:pos="284"/>
        </w:tabs>
        <w:rPr>
          <w:sz w:val="22"/>
          <w:szCs w:val="22"/>
        </w:rPr>
      </w:pPr>
      <w:r>
        <w:rPr>
          <w:sz w:val="22"/>
          <w:szCs w:val="22"/>
        </w:rPr>
        <w:t xml:space="preserve">6. </w:t>
      </w:r>
      <w:r w:rsidRPr="002D026A">
        <w:rPr>
          <w:sz w:val="22"/>
          <w:szCs w:val="22"/>
        </w:rPr>
        <w:t>Сравнение фактического и планового хода работ (в виде линейного графика), при необходимости, с указанием причин срыва контрактных сроков и мероприятия по сокращению отставания и соблюдения сроков, графика производства работ к Договору. Данное сравнение должно содержать, как минимум, следующую информацию:</w:t>
      </w:r>
    </w:p>
    <w:p w:rsidR="002D026A" w:rsidRPr="002D026A" w:rsidRDefault="002D026A" w:rsidP="002D026A">
      <w:pPr>
        <w:tabs>
          <w:tab w:val="left" w:pos="284"/>
        </w:tabs>
        <w:rPr>
          <w:sz w:val="22"/>
          <w:szCs w:val="22"/>
        </w:rPr>
      </w:pPr>
      <w:r>
        <w:rPr>
          <w:sz w:val="22"/>
          <w:szCs w:val="22"/>
        </w:rPr>
        <w:t xml:space="preserve">- </w:t>
      </w:r>
      <w:r w:rsidRPr="002D026A">
        <w:rPr>
          <w:sz w:val="22"/>
          <w:szCs w:val="22"/>
        </w:rPr>
        <w:t>Контрактные (базовых) даты начала и окончания работ (этапов);</w:t>
      </w:r>
    </w:p>
    <w:p w:rsidR="002D026A" w:rsidRPr="002D026A" w:rsidRDefault="002D026A" w:rsidP="002D026A">
      <w:pPr>
        <w:tabs>
          <w:tab w:val="left" w:pos="284"/>
        </w:tabs>
        <w:rPr>
          <w:sz w:val="22"/>
          <w:szCs w:val="22"/>
        </w:rPr>
      </w:pPr>
      <w:r>
        <w:rPr>
          <w:sz w:val="22"/>
          <w:szCs w:val="22"/>
        </w:rPr>
        <w:t xml:space="preserve">- </w:t>
      </w:r>
      <w:r w:rsidRPr="002D026A">
        <w:rPr>
          <w:sz w:val="22"/>
          <w:szCs w:val="22"/>
        </w:rPr>
        <w:t>Процент выполнения по состоянию на конец отчетного периода;</w:t>
      </w:r>
    </w:p>
    <w:p w:rsidR="002D026A" w:rsidRPr="002D026A" w:rsidRDefault="002D026A" w:rsidP="002D026A">
      <w:pPr>
        <w:tabs>
          <w:tab w:val="left" w:pos="284"/>
        </w:tabs>
        <w:rPr>
          <w:sz w:val="22"/>
          <w:szCs w:val="22"/>
        </w:rPr>
      </w:pPr>
      <w:r>
        <w:rPr>
          <w:sz w:val="22"/>
          <w:szCs w:val="22"/>
        </w:rPr>
        <w:t xml:space="preserve">- </w:t>
      </w:r>
      <w:r w:rsidRPr="002D026A">
        <w:rPr>
          <w:sz w:val="22"/>
          <w:szCs w:val="22"/>
        </w:rPr>
        <w:t>Фактические (текущие) даты начала и окончания работы, этапов работ, а также отклонение от контрактных (базовых) дат;</w:t>
      </w:r>
    </w:p>
    <w:p w:rsidR="002D026A" w:rsidRPr="002D026A" w:rsidRDefault="002D026A" w:rsidP="002D026A">
      <w:pPr>
        <w:tabs>
          <w:tab w:val="left" w:pos="284"/>
        </w:tabs>
        <w:rPr>
          <w:sz w:val="22"/>
          <w:szCs w:val="22"/>
        </w:rPr>
      </w:pPr>
      <w:r>
        <w:rPr>
          <w:sz w:val="22"/>
          <w:szCs w:val="22"/>
        </w:rPr>
        <w:t xml:space="preserve">- </w:t>
      </w:r>
      <w:r w:rsidRPr="002D026A">
        <w:rPr>
          <w:sz w:val="22"/>
          <w:szCs w:val="22"/>
        </w:rPr>
        <w:t>Фактический процент выполнения по состоянию на конец отчетного периода;</w:t>
      </w:r>
    </w:p>
    <w:p w:rsidR="002D026A" w:rsidRPr="002D026A" w:rsidRDefault="002D026A" w:rsidP="002D026A">
      <w:pPr>
        <w:tabs>
          <w:tab w:val="left" w:pos="284"/>
        </w:tabs>
        <w:rPr>
          <w:sz w:val="22"/>
          <w:szCs w:val="22"/>
        </w:rPr>
      </w:pPr>
      <w:r>
        <w:rPr>
          <w:sz w:val="22"/>
          <w:szCs w:val="22"/>
        </w:rPr>
        <w:t xml:space="preserve">- </w:t>
      </w:r>
      <w:r w:rsidRPr="002D026A">
        <w:rPr>
          <w:sz w:val="22"/>
          <w:szCs w:val="22"/>
        </w:rPr>
        <w:t>Цветовую индикацию отклонений контрактных и фактических дат начала и окончания работы (этапа).</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7.</w:t>
      </w:r>
      <w:r w:rsidRPr="002D026A">
        <w:rPr>
          <w:sz w:val="22"/>
          <w:szCs w:val="22"/>
        </w:rPr>
        <w:tab/>
        <w:t>Описание обстоятельств, которые влияют на ход выполнения, качество или стоимость работ и меры для устранения таких обстоятельств;</w:t>
      </w:r>
    </w:p>
    <w:p w:rsidR="002D026A" w:rsidRPr="002D026A" w:rsidRDefault="002D026A" w:rsidP="002D026A">
      <w:pPr>
        <w:tabs>
          <w:tab w:val="left" w:pos="284"/>
        </w:tabs>
        <w:rPr>
          <w:sz w:val="22"/>
          <w:szCs w:val="22"/>
        </w:rPr>
      </w:pPr>
      <w:r w:rsidRPr="002D026A">
        <w:rPr>
          <w:sz w:val="22"/>
          <w:szCs w:val="22"/>
        </w:rPr>
        <w:t>8.</w:t>
      </w:r>
      <w:r w:rsidRPr="002D026A">
        <w:rPr>
          <w:sz w:val="22"/>
          <w:szCs w:val="22"/>
        </w:rPr>
        <w:tab/>
        <w:t>Расчет объемов и стоимостей выполненных работ на основе Сметы и исполнительных чертежей за указанный (отчетный) период;</w:t>
      </w:r>
    </w:p>
    <w:p w:rsidR="002D026A" w:rsidRPr="002D026A" w:rsidRDefault="002D026A" w:rsidP="002D026A">
      <w:pPr>
        <w:tabs>
          <w:tab w:val="left" w:pos="284"/>
        </w:tabs>
        <w:rPr>
          <w:sz w:val="22"/>
          <w:szCs w:val="22"/>
        </w:rPr>
      </w:pPr>
      <w:r w:rsidRPr="002D026A">
        <w:rPr>
          <w:sz w:val="22"/>
          <w:szCs w:val="22"/>
        </w:rPr>
        <w:t>9.</w:t>
      </w:r>
      <w:r w:rsidRPr="002D026A">
        <w:rPr>
          <w:sz w:val="22"/>
          <w:szCs w:val="22"/>
        </w:rPr>
        <w:tab/>
        <w:t xml:space="preserve">Графические материалы с указанием всех выполненных на дату отчета Работ (например, план захваток и т.д.); Схема должна быть подготовлена на основе геодезической </w:t>
      </w:r>
      <w:proofErr w:type="spellStart"/>
      <w:r w:rsidRPr="002D026A">
        <w:rPr>
          <w:sz w:val="22"/>
          <w:szCs w:val="22"/>
        </w:rPr>
        <w:t>топосъемки</w:t>
      </w:r>
      <w:proofErr w:type="spellEnd"/>
      <w:r w:rsidRPr="002D026A">
        <w:rPr>
          <w:sz w:val="22"/>
          <w:szCs w:val="22"/>
        </w:rPr>
        <w:t xml:space="preserve"> (выполняемой геодезической службой Подрядчика);</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Фотографические отчеты должны выполняться (по требованию Заказчика) с фотографиями, снятыми во время важных работ, или же после существенного инцидента на площадке.</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9</w:t>
      </w:r>
      <w:r w:rsidR="002D026A">
        <w:rPr>
          <w:sz w:val="22"/>
          <w:szCs w:val="22"/>
        </w:rPr>
        <w:t xml:space="preserve">. </w:t>
      </w:r>
      <w:r w:rsidR="002D026A" w:rsidRPr="002D026A">
        <w:rPr>
          <w:sz w:val="22"/>
          <w:szCs w:val="22"/>
        </w:rPr>
        <w:t>ГЕОДЕЗИЧЕСКИЙ КОНТРОЛЬ</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До начала работ и заказа изделий осуществить геодезическую съемку Разночтения между размерами мест фактического монтажа изделий, материалов, оборудования, и рабочей документацией, согласовать до их заказа и монтажа.</w:t>
      </w:r>
    </w:p>
    <w:p w:rsidR="002D026A" w:rsidRPr="002D026A" w:rsidRDefault="002D026A" w:rsidP="002D026A">
      <w:pPr>
        <w:tabs>
          <w:tab w:val="left" w:pos="284"/>
        </w:tabs>
        <w:rPr>
          <w:sz w:val="22"/>
          <w:szCs w:val="22"/>
        </w:rPr>
      </w:pPr>
      <w:r w:rsidRPr="002D026A">
        <w:rPr>
          <w:sz w:val="22"/>
          <w:szCs w:val="22"/>
        </w:rPr>
        <w:t xml:space="preserve">Подрядчику необходимо обеспечить геодезический контроль своих работ, включая все необходимое оборудование и материалы. Представителю Заказчика должны быть представлены копии документации по геодезическому контролю работ. </w:t>
      </w:r>
    </w:p>
    <w:p w:rsidR="002D026A" w:rsidRPr="002D026A" w:rsidRDefault="002D026A" w:rsidP="002D026A">
      <w:pPr>
        <w:tabs>
          <w:tab w:val="left" w:pos="284"/>
        </w:tabs>
        <w:rPr>
          <w:sz w:val="22"/>
          <w:szCs w:val="22"/>
        </w:rPr>
      </w:pPr>
      <w:r w:rsidRPr="002D026A">
        <w:rPr>
          <w:sz w:val="22"/>
          <w:szCs w:val="22"/>
        </w:rPr>
        <w:lastRenderedPageBreak/>
        <w:t xml:space="preserve">Подрядчик регулярно, а также по требованию Заказчика, осуществляет геодезический контроль своих работ на выявление отклонений, превышающих допустимые нормы, установленные СП, </w:t>
      </w:r>
      <w:proofErr w:type="spellStart"/>
      <w:r w:rsidRPr="002D026A">
        <w:rPr>
          <w:sz w:val="22"/>
          <w:szCs w:val="22"/>
        </w:rPr>
        <w:t>ГОСТами</w:t>
      </w:r>
      <w:proofErr w:type="spellEnd"/>
      <w:r w:rsidRPr="002D026A">
        <w:rPr>
          <w:sz w:val="22"/>
          <w:szCs w:val="22"/>
        </w:rPr>
        <w:t xml:space="preserve"> или требованиями рабочей документации. Подрядчик выполняет исполнительную геодезическую съемку выполненных работ. Ежемесячно Подрядчик предоставляет представителю Заказчика исполнительную схему с указанием фактически выполненных работ, в соответствии с этапами выполнения работ указанными в </w:t>
      </w:r>
      <w:proofErr w:type="spellStart"/>
      <w:r w:rsidRPr="002D026A">
        <w:rPr>
          <w:sz w:val="22"/>
          <w:szCs w:val="22"/>
        </w:rPr>
        <w:t>ведости</w:t>
      </w:r>
      <w:proofErr w:type="spellEnd"/>
      <w:r w:rsidRPr="002D026A">
        <w:rPr>
          <w:sz w:val="22"/>
          <w:szCs w:val="22"/>
        </w:rPr>
        <w:t xml:space="preserve"> объемов работ.</w:t>
      </w:r>
    </w:p>
    <w:p w:rsidR="002D026A" w:rsidRPr="002D026A" w:rsidRDefault="002D026A" w:rsidP="002D026A">
      <w:pPr>
        <w:tabs>
          <w:tab w:val="left" w:pos="284"/>
        </w:tabs>
        <w:rPr>
          <w:sz w:val="22"/>
          <w:szCs w:val="22"/>
        </w:rPr>
      </w:pPr>
      <w:r w:rsidRPr="002D026A">
        <w:rPr>
          <w:sz w:val="22"/>
          <w:szCs w:val="22"/>
        </w:rPr>
        <w:t xml:space="preserve">Заказчик может задействовать независимую геодезическую компанию для проверки исполнительных геодезических съёмок Подрядчика и проверки качества геодезических работ Подрядчика. </w:t>
      </w:r>
    </w:p>
    <w:p w:rsidR="002D026A" w:rsidRPr="002D026A" w:rsidRDefault="002D026A" w:rsidP="002D026A">
      <w:pPr>
        <w:tabs>
          <w:tab w:val="left" w:pos="284"/>
        </w:tabs>
        <w:rPr>
          <w:sz w:val="22"/>
          <w:szCs w:val="22"/>
        </w:rPr>
      </w:pPr>
      <w:r w:rsidRPr="002D026A">
        <w:rPr>
          <w:sz w:val="22"/>
          <w:szCs w:val="22"/>
        </w:rPr>
        <w:t>Заказчика передаёт геодезистам Подрядчика геодезическую разбивочную основу по акту приёма-передачи перед началом работ Подрядчика на стройплощадке.</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10</w:t>
      </w:r>
      <w:r w:rsidR="002D026A">
        <w:rPr>
          <w:sz w:val="22"/>
          <w:szCs w:val="22"/>
        </w:rPr>
        <w:t xml:space="preserve">. </w:t>
      </w:r>
      <w:r w:rsidR="002D026A" w:rsidRPr="002D026A">
        <w:rPr>
          <w:sz w:val="22"/>
          <w:szCs w:val="22"/>
        </w:rPr>
        <w:t>РУКОВОДСТВО И ПЕРСОНАЛ ПОДРЯДЧИКА</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 xml:space="preserve">Подрядчику необходимо обеспечить объект соответствующим количеством квалифицированного руководящего (ИТР) и рабочего состава. </w:t>
      </w:r>
    </w:p>
    <w:p w:rsidR="002D026A" w:rsidRPr="002D026A" w:rsidRDefault="002D026A" w:rsidP="002D026A">
      <w:pPr>
        <w:tabs>
          <w:tab w:val="left" w:pos="284"/>
        </w:tabs>
        <w:rPr>
          <w:sz w:val="22"/>
          <w:szCs w:val="22"/>
        </w:rPr>
      </w:pPr>
      <w:r w:rsidRPr="002D026A">
        <w:rPr>
          <w:sz w:val="22"/>
          <w:szCs w:val="22"/>
        </w:rPr>
        <w:t>Подрядчик должен назначить своего уполномоченного Представителя и согласовать его кандидатуру с Заказчиком в письменном виде до начала работ на площадке.</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11</w:t>
      </w:r>
      <w:r w:rsidR="002D026A">
        <w:rPr>
          <w:sz w:val="22"/>
          <w:szCs w:val="22"/>
        </w:rPr>
        <w:t xml:space="preserve">. </w:t>
      </w:r>
      <w:r w:rsidR="002D026A" w:rsidRPr="002D026A">
        <w:rPr>
          <w:sz w:val="22"/>
          <w:szCs w:val="22"/>
        </w:rPr>
        <w:t>РАБОТЫ ДРУГИХ ПОДРЯДЧИКОВ</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 информирован о том, что другие подрядчики также будут работать на строительной площадке от лица Заказчика, а именно (включая, но не ограничиваясь):</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1.</w:t>
      </w:r>
      <w:r w:rsidRPr="002D026A">
        <w:rPr>
          <w:sz w:val="22"/>
          <w:szCs w:val="22"/>
        </w:rPr>
        <w:tab/>
        <w:t>Подрядчик по строительству наружных сетей и внутренних бытовой канализации;</w:t>
      </w:r>
    </w:p>
    <w:p w:rsidR="002D026A" w:rsidRPr="002D026A" w:rsidRDefault="002D026A" w:rsidP="002D026A">
      <w:pPr>
        <w:tabs>
          <w:tab w:val="left" w:pos="284"/>
        </w:tabs>
        <w:rPr>
          <w:sz w:val="22"/>
          <w:szCs w:val="22"/>
        </w:rPr>
      </w:pPr>
      <w:r w:rsidRPr="002D026A">
        <w:rPr>
          <w:sz w:val="22"/>
          <w:szCs w:val="22"/>
        </w:rPr>
        <w:t>2.</w:t>
      </w:r>
      <w:r w:rsidRPr="002D026A">
        <w:rPr>
          <w:sz w:val="22"/>
          <w:szCs w:val="22"/>
        </w:rPr>
        <w:tab/>
        <w:t>Подрядчик по строительству наружных сетей и внутренних водоснабжения;</w:t>
      </w:r>
    </w:p>
    <w:p w:rsidR="002D026A" w:rsidRPr="002D026A" w:rsidRDefault="002D026A" w:rsidP="002D026A">
      <w:pPr>
        <w:tabs>
          <w:tab w:val="left" w:pos="284"/>
        </w:tabs>
        <w:rPr>
          <w:sz w:val="22"/>
          <w:szCs w:val="22"/>
        </w:rPr>
      </w:pPr>
      <w:r w:rsidRPr="002D026A">
        <w:rPr>
          <w:sz w:val="22"/>
          <w:szCs w:val="22"/>
        </w:rPr>
        <w:t>3.</w:t>
      </w:r>
      <w:r w:rsidRPr="002D026A">
        <w:rPr>
          <w:sz w:val="22"/>
          <w:szCs w:val="22"/>
        </w:rPr>
        <w:tab/>
        <w:t>Подрядчик по строительству наружных сетей и внутренних ливневой канализации;</w:t>
      </w:r>
    </w:p>
    <w:p w:rsidR="002D026A" w:rsidRPr="002D026A" w:rsidRDefault="002D026A" w:rsidP="002D026A">
      <w:pPr>
        <w:tabs>
          <w:tab w:val="left" w:pos="284"/>
        </w:tabs>
        <w:rPr>
          <w:sz w:val="22"/>
          <w:szCs w:val="22"/>
        </w:rPr>
      </w:pPr>
      <w:r w:rsidRPr="002D026A">
        <w:rPr>
          <w:sz w:val="22"/>
          <w:szCs w:val="22"/>
        </w:rPr>
        <w:t>4.</w:t>
      </w:r>
      <w:r w:rsidRPr="002D026A">
        <w:rPr>
          <w:sz w:val="22"/>
          <w:szCs w:val="22"/>
        </w:rPr>
        <w:tab/>
        <w:t>Подрядчик по строительству наружных сетей э и внутренних электроснабжения;</w:t>
      </w:r>
    </w:p>
    <w:p w:rsidR="002D026A" w:rsidRPr="002D026A" w:rsidRDefault="002D026A" w:rsidP="002D026A">
      <w:pPr>
        <w:tabs>
          <w:tab w:val="left" w:pos="284"/>
        </w:tabs>
        <w:rPr>
          <w:sz w:val="22"/>
          <w:szCs w:val="22"/>
        </w:rPr>
      </w:pPr>
      <w:r w:rsidRPr="002D026A">
        <w:rPr>
          <w:sz w:val="22"/>
          <w:szCs w:val="22"/>
        </w:rPr>
        <w:t>5.</w:t>
      </w:r>
      <w:r w:rsidRPr="002D026A">
        <w:rPr>
          <w:sz w:val="22"/>
          <w:szCs w:val="22"/>
        </w:rPr>
        <w:tab/>
        <w:t>Подрядчик по строительству наружных сетей и внутренних теплоснабжения;</w:t>
      </w:r>
    </w:p>
    <w:p w:rsidR="002D026A" w:rsidRPr="002D026A" w:rsidRDefault="002D026A" w:rsidP="002D026A">
      <w:pPr>
        <w:tabs>
          <w:tab w:val="left" w:pos="284"/>
        </w:tabs>
        <w:rPr>
          <w:sz w:val="22"/>
          <w:szCs w:val="22"/>
        </w:rPr>
      </w:pPr>
      <w:r w:rsidRPr="002D026A">
        <w:rPr>
          <w:sz w:val="22"/>
          <w:szCs w:val="22"/>
        </w:rPr>
        <w:t>6.</w:t>
      </w:r>
      <w:r w:rsidRPr="002D026A">
        <w:rPr>
          <w:sz w:val="22"/>
          <w:szCs w:val="22"/>
        </w:rPr>
        <w:tab/>
        <w:t>Подрядчик по устройству наружных и внутренних сетей связи.</w:t>
      </w:r>
    </w:p>
    <w:p w:rsidR="002D026A" w:rsidRPr="002D026A" w:rsidRDefault="002D026A" w:rsidP="002D026A">
      <w:pPr>
        <w:tabs>
          <w:tab w:val="left" w:pos="284"/>
        </w:tabs>
        <w:rPr>
          <w:sz w:val="22"/>
          <w:szCs w:val="22"/>
        </w:rPr>
      </w:pPr>
      <w:r w:rsidRPr="002D026A">
        <w:rPr>
          <w:sz w:val="22"/>
          <w:szCs w:val="22"/>
        </w:rPr>
        <w:t>7.</w:t>
      </w:r>
      <w:r w:rsidRPr="002D026A">
        <w:rPr>
          <w:sz w:val="22"/>
          <w:szCs w:val="22"/>
        </w:rPr>
        <w:tab/>
        <w:t>Подрядчик по устройству сетей наружного и внутреннего освещения</w:t>
      </w:r>
    </w:p>
    <w:p w:rsidR="002D026A" w:rsidRPr="002D026A" w:rsidRDefault="002D026A" w:rsidP="002D026A">
      <w:pPr>
        <w:tabs>
          <w:tab w:val="left" w:pos="284"/>
        </w:tabs>
        <w:rPr>
          <w:sz w:val="22"/>
          <w:szCs w:val="22"/>
        </w:rPr>
      </w:pPr>
      <w:r w:rsidRPr="002D026A">
        <w:rPr>
          <w:sz w:val="22"/>
          <w:szCs w:val="22"/>
        </w:rPr>
        <w:t>8.</w:t>
      </w:r>
      <w:r w:rsidRPr="002D026A">
        <w:rPr>
          <w:sz w:val="22"/>
          <w:szCs w:val="22"/>
        </w:rPr>
        <w:tab/>
        <w:t>Подрядчик по Отделочным работам</w:t>
      </w:r>
    </w:p>
    <w:p w:rsidR="002D026A" w:rsidRPr="002D026A" w:rsidRDefault="002D026A" w:rsidP="002D026A">
      <w:pPr>
        <w:tabs>
          <w:tab w:val="left" w:pos="284"/>
        </w:tabs>
        <w:rPr>
          <w:sz w:val="22"/>
          <w:szCs w:val="22"/>
        </w:rPr>
      </w:pPr>
      <w:r w:rsidRPr="002D026A">
        <w:rPr>
          <w:sz w:val="22"/>
          <w:szCs w:val="22"/>
        </w:rPr>
        <w:t>9.</w:t>
      </w:r>
      <w:r w:rsidRPr="002D026A">
        <w:rPr>
          <w:sz w:val="22"/>
          <w:szCs w:val="22"/>
        </w:rPr>
        <w:tab/>
        <w:t>Подрядчик  по благоустройству</w:t>
      </w:r>
    </w:p>
    <w:p w:rsidR="002D026A" w:rsidRPr="002D026A" w:rsidRDefault="002D026A" w:rsidP="002D026A">
      <w:pPr>
        <w:tabs>
          <w:tab w:val="left" w:pos="284"/>
        </w:tabs>
        <w:rPr>
          <w:sz w:val="22"/>
          <w:szCs w:val="22"/>
        </w:rPr>
      </w:pPr>
      <w:r w:rsidRPr="002D026A">
        <w:rPr>
          <w:sz w:val="22"/>
          <w:szCs w:val="22"/>
        </w:rPr>
        <w:t>10.</w:t>
      </w:r>
      <w:r w:rsidRPr="002D026A">
        <w:rPr>
          <w:sz w:val="22"/>
          <w:szCs w:val="22"/>
        </w:rPr>
        <w:tab/>
        <w:t>Подрядчик по лифтовому оборудованию и другие</w:t>
      </w:r>
    </w:p>
    <w:p w:rsidR="002D026A" w:rsidRPr="002D026A" w:rsidRDefault="002D026A" w:rsidP="002D026A">
      <w:pPr>
        <w:tabs>
          <w:tab w:val="left" w:pos="284"/>
        </w:tabs>
        <w:rPr>
          <w:sz w:val="22"/>
          <w:szCs w:val="22"/>
        </w:rPr>
      </w:pPr>
      <w:r w:rsidRPr="002D026A">
        <w:rPr>
          <w:sz w:val="22"/>
          <w:szCs w:val="22"/>
        </w:rPr>
        <w:t>11.</w:t>
      </w:r>
      <w:r w:rsidRPr="002D026A">
        <w:rPr>
          <w:sz w:val="22"/>
          <w:szCs w:val="22"/>
        </w:rPr>
        <w:tab/>
        <w:t xml:space="preserve">Подрядчик по </w:t>
      </w:r>
      <w:proofErr w:type="spellStart"/>
      <w:r w:rsidRPr="002D026A">
        <w:rPr>
          <w:sz w:val="22"/>
          <w:szCs w:val="22"/>
        </w:rPr>
        <w:t>светопрозрачным</w:t>
      </w:r>
      <w:proofErr w:type="spellEnd"/>
      <w:r w:rsidRPr="002D026A">
        <w:rPr>
          <w:sz w:val="22"/>
          <w:szCs w:val="22"/>
        </w:rPr>
        <w:t xml:space="preserve"> конструкциям</w:t>
      </w:r>
    </w:p>
    <w:p w:rsidR="002D026A" w:rsidRPr="002D026A" w:rsidRDefault="002D026A" w:rsidP="00DF5637">
      <w:pPr>
        <w:tabs>
          <w:tab w:val="left" w:pos="284"/>
        </w:tabs>
        <w:ind w:firstLine="0"/>
        <w:rPr>
          <w:sz w:val="22"/>
          <w:szCs w:val="22"/>
        </w:rPr>
      </w:pPr>
    </w:p>
    <w:p w:rsidR="002D026A" w:rsidRPr="002D026A" w:rsidRDefault="00A2723D" w:rsidP="002D026A">
      <w:pPr>
        <w:tabs>
          <w:tab w:val="left" w:pos="284"/>
        </w:tabs>
        <w:rPr>
          <w:sz w:val="22"/>
          <w:szCs w:val="22"/>
        </w:rPr>
      </w:pPr>
      <w:r>
        <w:rPr>
          <w:sz w:val="22"/>
          <w:szCs w:val="22"/>
        </w:rPr>
        <w:t>12</w:t>
      </w:r>
      <w:r w:rsidR="002D026A">
        <w:rPr>
          <w:sz w:val="22"/>
          <w:szCs w:val="22"/>
        </w:rPr>
        <w:t xml:space="preserve">. </w:t>
      </w:r>
      <w:r w:rsidR="002D026A" w:rsidRPr="002D026A">
        <w:rPr>
          <w:sz w:val="22"/>
          <w:szCs w:val="22"/>
        </w:rPr>
        <w:t xml:space="preserve">ВРЕМЕННЫЕ ЗДАНИЯ И СООРУЖЕНИЯ </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 должен обеспечить: места приема пищи, пункты выдачи питьевой воды, помещение для оказания первой медицинской помощи (если требуется в соответствии с законодательством РФ), склады открытого и закрытого типа для хранения оборудования и материалов, мастерские, бытовые помещения, помещения субподрядчиков и т.д.   и им же поддерживаются в надлежащем состоянии.</w:t>
      </w:r>
    </w:p>
    <w:p w:rsidR="002D026A" w:rsidRPr="002D026A" w:rsidRDefault="002D026A" w:rsidP="002D026A">
      <w:pPr>
        <w:tabs>
          <w:tab w:val="left" w:pos="284"/>
        </w:tabs>
        <w:rPr>
          <w:sz w:val="22"/>
          <w:szCs w:val="22"/>
        </w:rPr>
      </w:pPr>
      <w:r w:rsidRPr="002D026A">
        <w:rPr>
          <w:sz w:val="22"/>
          <w:szCs w:val="22"/>
        </w:rPr>
        <w:t>В ходе строительства Подрядчик по требованию Заказчика демонтирует и перемещает все временные сооружения, места складирования и другое, в заранее подобранное и согласованное с Заказчиком место.</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 xml:space="preserve">Подрядчик должен получить все необходимые согласования с Заказчиком для организации работы места приема пищи, пунктов первой медицинской помощи, других временных зданий и сооружений. </w:t>
      </w:r>
    </w:p>
    <w:p w:rsidR="002D026A" w:rsidRPr="002D026A" w:rsidRDefault="002D026A" w:rsidP="002D026A">
      <w:pPr>
        <w:tabs>
          <w:tab w:val="left" w:pos="284"/>
        </w:tabs>
        <w:rPr>
          <w:sz w:val="22"/>
          <w:szCs w:val="22"/>
        </w:rPr>
      </w:pPr>
      <w:r w:rsidRPr="002D026A">
        <w:rPr>
          <w:sz w:val="22"/>
          <w:szCs w:val="22"/>
        </w:rPr>
        <w:t>Все временные здания и сооружения должны соответствовать требованиям технических и правовых норм.</w:t>
      </w:r>
    </w:p>
    <w:p w:rsidR="002D026A" w:rsidRPr="002D026A" w:rsidRDefault="002D026A" w:rsidP="002D026A">
      <w:pPr>
        <w:tabs>
          <w:tab w:val="left" w:pos="284"/>
        </w:tabs>
        <w:rPr>
          <w:sz w:val="22"/>
          <w:szCs w:val="22"/>
        </w:rPr>
      </w:pPr>
      <w:r w:rsidRPr="002D026A">
        <w:rPr>
          <w:sz w:val="22"/>
          <w:szCs w:val="22"/>
        </w:rPr>
        <w:t>Бытовые помещения должны быть оформлены в едином стиле, не иметь явных визуальных дефектов и быть пригодными для нормальной эксплуатации ИТР и рабочими.</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13</w:t>
      </w:r>
      <w:r w:rsidR="002D026A">
        <w:rPr>
          <w:sz w:val="22"/>
          <w:szCs w:val="22"/>
        </w:rPr>
        <w:t xml:space="preserve">. </w:t>
      </w:r>
      <w:r w:rsidR="002D026A" w:rsidRPr="002D026A">
        <w:rPr>
          <w:sz w:val="22"/>
          <w:szCs w:val="22"/>
        </w:rPr>
        <w:t>ОРГАНИЗАЦИЯ ПИТАНИЯ</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Подрядчику предусмотреть для собственных нужд помещение приёма пищи.</w:t>
      </w:r>
    </w:p>
    <w:p w:rsidR="002D026A" w:rsidRPr="002D026A" w:rsidRDefault="002D026A" w:rsidP="002D026A">
      <w:pPr>
        <w:tabs>
          <w:tab w:val="left" w:pos="284"/>
        </w:tabs>
        <w:rPr>
          <w:sz w:val="22"/>
          <w:szCs w:val="22"/>
        </w:rPr>
      </w:pPr>
      <w:r w:rsidRPr="002D026A">
        <w:rPr>
          <w:sz w:val="22"/>
          <w:szCs w:val="22"/>
        </w:rPr>
        <w:lastRenderedPageBreak/>
        <w:t>Подрядчику необходимо предусмотреть:</w:t>
      </w:r>
    </w:p>
    <w:p w:rsidR="002D026A" w:rsidRPr="002D026A" w:rsidRDefault="002D026A" w:rsidP="002D026A">
      <w:pPr>
        <w:tabs>
          <w:tab w:val="left" w:pos="284"/>
        </w:tabs>
        <w:rPr>
          <w:sz w:val="22"/>
          <w:szCs w:val="22"/>
        </w:rPr>
      </w:pPr>
      <w:r w:rsidRPr="002D026A">
        <w:rPr>
          <w:sz w:val="22"/>
          <w:szCs w:val="22"/>
        </w:rPr>
        <w:t>- подключение электроснабжения от точек подключения;</w:t>
      </w:r>
    </w:p>
    <w:p w:rsidR="002D026A" w:rsidRPr="002D026A" w:rsidRDefault="002D026A" w:rsidP="002D026A">
      <w:pPr>
        <w:tabs>
          <w:tab w:val="left" w:pos="284"/>
        </w:tabs>
        <w:rPr>
          <w:sz w:val="22"/>
          <w:szCs w:val="22"/>
        </w:rPr>
      </w:pPr>
      <w:r w:rsidRPr="002D026A">
        <w:rPr>
          <w:sz w:val="22"/>
          <w:szCs w:val="22"/>
        </w:rPr>
        <w:t>Подрядчик несёт ответственность за наличие всех необходимых разрешений для организации помещения приёма пищи в соответствии с действующим законодательством.</w:t>
      </w:r>
    </w:p>
    <w:p w:rsidR="002D026A" w:rsidRPr="002D026A" w:rsidRDefault="002D026A" w:rsidP="002D026A">
      <w:pPr>
        <w:tabs>
          <w:tab w:val="left" w:pos="284"/>
        </w:tabs>
        <w:rPr>
          <w:sz w:val="22"/>
          <w:szCs w:val="22"/>
        </w:rPr>
      </w:pPr>
      <w:r w:rsidRPr="002D026A">
        <w:rPr>
          <w:sz w:val="22"/>
          <w:szCs w:val="22"/>
        </w:rPr>
        <w:t>Подрядчику предусмотреть демонтаж его имущества в переданном ему для организации работы помещении по окончании своих работ.</w:t>
      </w:r>
    </w:p>
    <w:p w:rsidR="002A79F1" w:rsidRDefault="002D026A" w:rsidP="002D026A">
      <w:pPr>
        <w:tabs>
          <w:tab w:val="left" w:pos="284"/>
        </w:tabs>
        <w:ind w:firstLine="0"/>
        <w:rPr>
          <w:sz w:val="22"/>
          <w:szCs w:val="22"/>
        </w:rPr>
      </w:pPr>
      <w:r>
        <w:rPr>
          <w:sz w:val="22"/>
          <w:szCs w:val="22"/>
        </w:rPr>
        <w:tab/>
      </w:r>
      <w:r w:rsidR="001412B6">
        <w:rPr>
          <w:sz w:val="22"/>
          <w:szCs w:val="22"/>
        </w:rPr>
        <w:t xml:space="preserve">       </w:t>
      </w:r>
    </w:p>
    <w:p w:rsidR="002D026A" w:rsidRPr="002D026A" w:rsidRDefault="002A79F1" w:rsidP="002D026A">
      <w:pPr>
        <w:tabs>
          <w:tab w:val="left" w:pos="284"/>
        </w:tabs>
        <w:ind w:firstLine="0"/>
        <w:rPr>
          <w:sz w:val="22"/>
          <w:szCs w:val="22"/>
        </w:rPr>
      </w:pPr>
      <w:r>
        <w:rPr>
          <w:sz w:val="22"/>
          <w:szCs w:val="22"/>
        </w:rPr>
        <w:tab/>
      </w:r>
      <w:r>
        <w:rPr>
          <w:sz w:val="22"/>
          <w:szCs w:val="22"/>
        </w:rPr>
        <w:tab/>
      </w:r>
      <w:r w:rsidR="00A2723D">
        <w:rPr>
          <w:sz w:val="22"/>
          <w:szCs w:val="22"/>
        </w:rPr>
        <w:t>14</w:t>
      </w:r>
      <w:r w:rsidR="002D026A">
        <w:rPr>
          <w:sz w:val="22"/>
          <w:szCs w:val="22"/>
        </w:rPr>
        <w:t xml:space="preserve">. </w:t>
      </w:r>
      <w:r w:rsidR="002D026A" w:rsidRPr="002D026A">
        <w:rPr>
          <w:sz w:val="22"/>
          <w:szCs w:val="22"/>
        </w:rPr>
        <w:t>МЕСТА ДЛЯ ПРОИЗВОДСТВА РАБОТ И МЕСТА СКЛАДИРОВАНИЯ (ХРАНЕНИЯ)</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 несет ответственность за организацию и обустройство мест для ведения работ и зон хранения оборудования и материалов. Места для производства работ и места для хранения, складирования оборудования и материалов должны соответствовать строительным нормам и правилам.</w:t>
      </w:r>
    </w:p>
    <w:p w:rsidR="002D026A" w:rsidRPr="002D026A" w:rsidRDefault="002D026A" w:rsidP="002D026A">
      <w:pPr>
        <w:tabs>
          <w:tab w:val="left" w:pos="284"/>
        </w:tabs>
        <w:rPr>
          <w:sz w:val="22"/>
          <w:szCs w:val="22"/>
        </w:rPr>
      </w:pPr>
      <w:r w:rsidRPr="002D026A">
        <w:rPr>
          <w:sz w:val="22"/>
          <w:szCs w:val="22"/>
        </w:rPr>
        <w:t>Места ведения работ (захватки), а также места хранения оборудования и материалов Подрядчика, должны быть согласованы с Заказчиком. Мероприятия по аренде какого-либо другого участка земли за пределами границ площадки осуществляются Подрядчиком по его усмотрению.</w:t>
      </w:r>
    </w:p>
    <w:p w:rsidR="002D026A" w:rsidRPr="002D026A" w:rsidRDefault="002D026A" w:rsidP="002D026A">
      <w:pPr>
        <w:tabs>
          <w:tab w:val="left" w:pos="284"/>
        </w:tabs>
        <w:rPr>
          <w:sz w:val="22"/>
          <w:szCs w:val="22"/>
        </w:rPr>
      </w:pPr>
      <w:r w:rsidRPr="002D026A">
        <w:rPr>
          <w:sz w:val="22"/>
          <w:szCs w:val="22"/>
        </w:rPr>
        <w:t xml:space="preserve">В зоне производства работ Подрядчик собственными силами и за свой счет для обеспечения безопасных условий труда обеспечивает монтаж ограждений, подмостей, настилов, на монтажном горизонте - устройство защитных и сигнальных ограждений, </w:t>
      </w:r>
      <w:proofErr w:type="spellStart"/>
      <w:r w:rsidRPr="002D026A">
        <w:rPr>
          <w:sz w:val="22"/>
          <w:szCs w:val="22"/>
        </w:rPr>
        <w:t>ЗУСов</w:t>
      </w:r>
      <w:proofErr w:type="spellEnd"/>
      <w:r w:rsidRPr="002D026A">
        <w:rPr>
          <w:sz w:val="22"/>
          <w:szCs w:val="22"/>
        </w:rPr>
        <w:t>, устройство консольных монтажных площадок, защитных экранов, информационных табличек и знаков безопасности, оборудование входов в строящееся здание и иных средств коллективной и индивидуальной защиты, эксплуатацию и демонтаж лесов.</w:t>
      </w:r>
    </w:p>
    <w:p w:rsidR="002D026A" w:rsidRPr="002D026A" w:rsidRDefault="002D026A" w:rsidP="002D026A">
      <w:pPr>
        <w:tabs>
          <w:tab w:val="left" w:pos="284"/>
        </w:tabs>
        <w:rPr>
          <w:sz w:val="22"/>
          <w:szCs w:val="22"/>
        </w:rPr>
      </w:pPr>
      <w:r w:rsidRPr="002D026A">
        <w:rPr>
          <w:sz w:val="22"/>
          <w:szCs w:val="22"/>
        </w:rPr>
        <w:t>На поставляемые материалы Подрядчик обеспечивает входной контроль, разгрузку, складирование конструкций, поставляемых производителем. Монтажные приспособления (</w:t>
      </w:r>
      <w:proofErr w:type="spellStart"/>
      <w:r w:rsidRPr="002D026A">
        <w:rPr>
          <w:sz w:val="22"/>
          <w:szCs w:val="22"/>
        </w:rPr>
        <w:t>рым-петли</w:t>
      </w:r>
      <w:proofErr w:type="spellEnd"/>
      <w:r w:rsidRPr="002D026A">
        <w:rPr>
          <w:sz w:val="22"/>
          <w:szCs w:val="22"/>
        </w:rPr>
        <w:t>) обеспечивает Подрядчик.</w:t>
      </w:r>
    </w:p>
    <w:p w:rsidR="002D026A" w:rsidRPr="002D026A" w:rsidRDefault="002D026A" w:rsidP="002D026A">
      <w:pPr>
        <w:tabs>
          <w:tab w:val="left" w:pos="284"/>
        </w:tabs>
        <w:rPr>
          <w:sz w:val="22"/>
          <w:szCs w:val="22"/>
        </w:rPr>
      </w:pPr>
      <w:r w:rsidRPr="002D026A">
        <w:rPr>
          <w:sz w:val="22"/>
          <w:szCs w:val="22"/>
        </w:rPr>
        <w:t>Хранение материалов производится в условиях, исключающих длительное воздействие атмосферной влаги, негативно влияющее на исходную прочность материала и ведущее к последующему снижению его технических характеристик.</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 ВРЕМЕННЫЕ ИНЖЕНЕРНЫЕ СЕТИ</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w:t>
      </w:r>
      <w:r w:rsidR="002D026A" w:rsidRPr="002D026A">
        <w:rPr>
          <w:sz w:val="22"/>
          <w:szCs w:val="22"/>
        </w:rPr>
        <w:t>1.</w:t>
      </w:r>
      <w:r w:rsidR="002D026A" w:rsidRPr="002D026A">
        <w:rPr>
          <w:sz w:val="22"/>
          <w:szCs w:val="22"/>
        </w:rPr>
        <w:tab/>
        <w:t>ВРЕМЕННОЕ ВОДОСНАБЖЕНИЕ</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 xml:space="preserve">Подрядчик подключается к точке подключения на территории строительной площадки, и при необходимости разрабатывает и согласовывает проект устройства временного водоснабжения. Подрядчик обеспечивает свои бытовые помещения, помещения приёма пищи, и строительную площадку всеми необходимыми временными сетями водоснабжения от точек подключения, в соответствии с санитарными нормами, включая эксплуатацию до завершения своих работ. </w:t>
      </w:r>
    </w:p>
    <w:p w:rsidR="002D026A" w:rsidRPr="002D026A" w:rsidRDefault="002D026A" w:rsidP="002D026A">
      <w:pPr>
        <w:tabs>
          <w:tab w:val="left" w:pos="284"/>
        </w:tabs>
        <w:rPr>
          <w:sz w:val="22"/>
          <w:szCs w:val="22"/>
        </w:rPr>
      </w:pPr>
      <w:r w:rsidRPr="002D026A">
        <w:rPr>
          <w:sz w:val="22"/>
          <w:szCs w:val="22"/>
        </w:rPr>
        <w:t>Предусмотреть меры против замораживания открытых участков трубопроводов в зимнее время. Для горячего водоснабжения кухонь и санузлов применить электронагреватели емкостного типа.</w:t>
      </w:r>
    </w:p>
    <w:p w:rsidR="002D026A" w:rsidRPr="002D026A" w:rsidRDefault="002D026A" w:rsidP="002D026A">
      <w:pPr>
        <w:tabs>
          <w:tab w:val="left" w:pos="284"/>
        </w:tabs>
        <w:rPr>
          <w:sz w:val="22"/>
          <w:szCs w:val="22"/>
        </w:rPr>
      </w:pPr>
      <w:r w:rsidRPr="002D026A">
        <w:rPr>
          <w:sz w:val="22"/>
          <w:szCs w:val="22"/>
        </w:rPr>
        <w:t>Ежемесячные платежи за потребленную воду строительной площадкой, бытовыми помещениями производятся Подрядчиком по приборам учета. Подрядчик несет ответственность за рациональное расходование воды и поддержание в работоспособном состоянии точек подключения, включая счетчики водопотребления.</w:t>
      </w:r>
    </w:p>
    <w:p w:rsidR="002D026A" w:rsidRPr="002D026A" w:rsidRDefault="002D026A" w:rsidP="002D026A">
      <w:pPr>
        <w:tabs>
          <w:tab w:val="left" w:pos="284"/>
        </w:tabs>
        <w:rPr>
          <w:sz w:val="22"/>
          <w:szCs w:val="22"/>
        </w:rPr>
      </w:pPr>
      <w:r w:rsidRPr="002D026A">
        <w:rPr>
          <w:sz w:val="22"/>
          <w:szCs w:val="22"/>
        </w:rPr>
        <w:t>Установка резервных емкостей, доставка питьевой воды, очистка воды любого типа производится Подрядчиком за свой счет.</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w:t>
      </w:r>
      <w:r w:rsidR="002D026A" w:rsidRPr="002D026A">
        <w:rPr>
          <w:sz w:val="22"/>
          <w:szCs w:val="22"/>
        </w:rPr>
        <w:t>2.</w:t>
      </w:r>
      <w:r w:rsidR="002D026A" w:rsidRPr="002D026A">
        <w:rPr>
          <w:sz w:val="22"/>
          <w:szCs w:val="22"/>
        </w:rPr>
        <w:tab/>
        <w:t xml:space="preserve">ВРЕМЕННАЯ КАНАЛИЗАЦИЯ </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 прокладывает временные сети канализации и подключается к точке подключения на территории строительной площадки. Подрядчик производит подключение бытовых помещений, помещения приёма пищи в соответствии с действующим законодательством. Систему самотёчной (при необходимости, напорной) канализации выполнить пластиковыми ПНД трубами, с обеспечением должного уклона и устройством колодцев в точках поворотов и подключений. В помещениях, оборудованных канализацией, предусмотреть прочистки для устранения засоров.</w:t>
      </w:r>
    </w:p>
    <w:p w:rsidR="002D026A" w:rsidRPr="002D026A" w:rsidRDefault="002D026A" w:rsidP="002D026A">
      <w:pPr>
        <w:tabs>
          <w:tab w:val="left" w:pos="284"/>
        </w:tabs>
        <w:rPr>
          <w:sz w:val="22"/>
          <w:szCs w:val="22"/>
        </w:rPr>
      </w:pPr>
      <w:r w:rsidRPr="002D026A">
        <w:rPr>
          <w:sz w:val="22"/>
          <w:szCs w:val="22"/>
        </w:rPr>
        <w:lastRenderedPageBreak/>
        <w:t xml:space="preserve">Подрядчик обязуется выполнять все требования российского и местного экологического законодательства при пользовании канализации и не допускать попадания в нее опасных, горючих и токсичных веществ, а также грязи и бетона.  </w:t>
      </w:r>
    </w:p>
    <w:p w:rsidR="002D026A" w:rsidRPr="002D026A" w:rsidRDefault="002D026A" w:rsidP="002D026A">
      <w:pPr>
        <w:tabs>
          <w:tab w:val="left" w:pos="284"/>
        </w:tabs>
        <w:rPr>
          <w:sz w:val="22"/>
          <w:szCs w:val="22"/>
        </w:rPr>
      </w:pPr>
      <w:r w:rsidRPr="002D026A">
        <w:rPr>
          <w:sz w:val="22"/>
          <w:szCs w:val="22"/>
        </w:rPr>
        <w:t xml:space="preserve">Ежемесячные платежи за сброс стоков Подрядчика, производятся Подрядчиком. </w:t>
      </w:r>
    </w:p>
    <w:p w:rsidR="002D026A" w:rsidRPr="002D026A" w:rsidRDefault="002D026A" w:rsidP="002D026A">
      <w:pPr>
        <w:tabs>
          <w:tab w:val="left" w:pos="284"/>
        </w:tabs>
        <w:rPr>
          <w:sz w:val="22"/>
          <w:szCs w:val="22"/>
        </w:rPr>
      </w:pPr>
      <w:r w:rsidRPr="002D026A">
        <w:rPr>
          <w:sz w:val="22"/>
          <w:szCs w:val="22"/>
        </w:rPr>
        <w:t>Предусмотреть меры против замораживания открытых участков трубопроводов в зимнее время. В случае необходимости организовать учет сточных вод.</w:t>
      </w:r>
    </w:p>
    <w:p w:rsidR="002D026A" w:rsidRPr="002D026A" w:rsidRDefault="002D026A" w:rsidP="002D026A">
      <w:pPr>
        <w:tabs>
          <w:tab w:val="left" w:pos="284"/>
        </w:tabs>
        <w:rPr>
          <w:sz w:val="22"/>
          <w:szCs w:val="22"/>
        </w:rPr>
      </w:pPr>
      <w:r w:rsidRPr="002D026A">
        <w:rPr>
          <w:sz w:val="22"/>
          <w:szCs w:val="22"/>
        </w:rPr>
        <w:t>В случае необходимости, Подрядчик должен своими силами (или силами привлеченных организаций), а также за свой счет производить очистку засорившихся участков канализации.</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w:t>
      </w:r>
      <w:r w:rsidR="002D026A" w:rsidRPr="002D026A">
        <w:rPr>
          <w:sz w:val="22"/>
          <w:szCs w:val="22"/>
        </w:rPr>
        <w:t>3.</w:t>
      </w:r>
      <w:r w:rsidR="002D026A" w:rsidRPr="002D026A">
        <w:rPr>
          <w:sz w:val="22"/>
          <w:szCs w:val="22"/>
        </w:rPr>
        <w:tab/>
        <w:t>ВРЕМЕННОЕ ЭЛЕКТРОСНАБЖЕНИЕ</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 xml:space="preserve">Подрядчик принимает точки подключения (в границах земельного участка Заказчика) к сетям временного электроснабжения. После этого подрядчик производит подключение своих </w:t>
      </w:r>
      <w:proofErr w:type="spellStart"/>
      <w:r w:rsidRPr="002D026A">
        <w:rPr>
          <w:sz w:val="22"/>
          <w:szCs w:val="22"/>
        </w:rPr>
        <w:t>электроприёмников</w:t>
      </w:r>
      <w:proofErr w:type="spellEnd"/>
      <w:r w:rsidRPr="002D026A">
        <w:rPr>
          <w:sz w:val="22"/>
          <w:szCs w:val="22"/>
        </w:rPr>
        <w:t xml:space="preserve"> и других помещений  посредствам устройства временных сетей и оконечных распределительных устройств и обеспечивает работы всеми необходимыми для нужд Подрядчика временными сетями электроснабжения, в соответствии с действующими нормами, включая эксплуатацию и демонтаж собственных временных сетей по завершении работ. Проектом предусмотреть устройство компенсации реактивной мощности, где это необходимо. Предусмотреть проектом систему уравнивания потенциалов в электросети строительных городков.</w:t>
      </w:r>
    </w:p>
    <w:p w:rsidR="002D026A" w:rsidRPr="002D026A" w:rsidRDefault="002D026A" w:rsidP="002D026A">
      <w:pPr>
        <w:tabs>
          <w:tab w:val="left" w:pos="284"/>
        </w:tabs>
        <w:rPr>
          <w:sz w:val="22"/>
          <w:szCs w:val="22"/>
        </w:rPr>
      </w:pPr>
      <w:r w:rsidRPr="002D026A">
        <w:rPr>
          <w:sz w:val="22"/>
          <w:szCs w:val="22"/>
        </w:rPr>
        <w:t>Подрядчик несет расходы по оплате за потребляемую электроэнергию.</w:t>
      </w:r>
    </w:p>
    <w:p w:rsidR="002D026A" w:rsidRPr="002D026A" w:rsidRDefault="002D026A" w:rsidP="00DF5637">
      <w:pPr>
        <w:tabs>
          <w:tab w:val="left" w:pos="284"/>
        </w:tabs>
        <w:ind w:firstLine="0"/>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w:t>
      </w:r>
      <w:r w:rsidR="002A79F1">
        <w:rPr>
          <w:sz w:val="22"/>
          <w:szCs w:val="22"/>
        </w:rPr>
        <w:t>4</w:t>
      </w:r>
      <w:r w:rsidR="002D026A" w:rsidRPr="002D026A">
        <w:rPr>
          <w:sz w:val="22"/>
          <w:szCs w:val="22"/>
        </w:rPr>
        <w:t>.</w:t>
      </w:r>
      <w:r w:rsidR="002D026A" w:rsidRPr="002D026A">
        <w:rPr>
          <w:sz w:val="22"/>
          <w:szCs w:val="22"/>
        </w:rPr>
        <w:tab/>
        <w:t xml:space="preserve">ВРЕМЕННОЕ ОСВЕЩЕНИЕ </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 xml:space="preserve">Подрядчик выполняет временные сети рабочего освещения зон производства работ в случае производственной необходимости и производит их эксплуатацию. </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w:t>
      </w:r>
      <w:r w:rsidR="002A79F1">
        <w:rPr>
          <w:sz w:val="22"/>
          <w:szCs w:val="22"/>
        </w:rPr>
        <w:t>5</w:t>
      </w:r>
      <w:r w:rsidR="002D026A" w:rsidRPr="002D026A">
        <w:rPr>
          <w:sz w:val="22"/>
          <w:szCs w:val="22"/>
        </w:rPr>
        <w:t>.</w:t>
      </w:r>
      <w:r w:rsidR="002D026A" w:rsidRPr="002D026A">
        <w:rPr>
          <w:sz w:val="22"/>
          <w:szCs w:val="22"/>
        </w:rPr>
        <w:tab/>
        <w:t>ВРЕМЕННАЯ ТЕЛЕФОННАЯ СВЯЗЬ И ИНТЕРНЕТ</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Подрядчик должен обеспечить собственный штаб строительства системой временной телефонной связи и широкополосного Интернета со скоростью не менее 100 Мб/с.</w:t>
      </w:r>
    </w:p>
    <w:p w:rsidR="002D026A" w:rsidRPr="002D026A" w:rsidRDefault="002D026A" w:rsidP="002D026A">
      <w:pPr>
        <w:tabs>
          <w:tab w:val="left" w:pos="284"/>
        </w:tabs>
        <w:rPr>
          <w:sz w:val="22"/>
          <w:szCs w:val="22"/>
        </w:rPr>
      </w:pPr>
      <w:r w:rsidRPr="002D026A">
        <w:rPr>
          <w:sz w:val="22"/>
          <w:szCs w:val="22"/>
        </w:rPr>
        <w:t xml:space="preserve">Устройство систем связи для выполнения работ выполняется на усмотрение Подрядчика. </w:t>
      </w:r>
    </w:p>
    <w:p w:rsidR="002D026A" w:rsidRPr="002D026A" w:rsidRDefault="002D026A" w:rsidP="002D026A">
      <w:pPr>
        <w:tabs>
          <w:tab w:val="left" w:pos="284"/>
        </w:tabs>
        <w:rPr>
          <w:sz w:val="22"/>
          <w:szCs w:val="22"/>
        </w:rPr>
      </w:pPr>
      <w:r w:rsidRPr="002D026A">
        <w:rPr>
          <w:sz w:val="22"/>
          <w:szCs w:val="22"/>
        </w:rPr>
        <w:t>Оплата за услуги связи офиса Подрядчика производится Подрядчиком.</w:t>
      </w:r>
    </w:p>
    <w:p w:rsidR="002D026A" w:rsidRPr="002D026A" w:rsidRDefault="002D026A" w:rsidP="002D026A">
      <w:pPr>
        <w:tabs>
          <w:tab w:val="left" w:pos="284"/>
        </w:tabs>
        <w:rPr>
          <w:sz w:val="22"/>
          <w:szCs w:val="22"/>
        </w:rPr>
      </w:pPr>
    </w:p>
    <w:p w:rsidR="002D026A" w:rsidRPr="002D026A" w:rsidRDefault="00A2723D" w:rsidP="002D026A">
      <w:pPr>
        <w:tabs>
          <w:tab w:val="left" w:pos="284"/>
        </w:tabs>
        <w:rPr>
          <w:sz w:val="22"/>
          <w:szCs w:val="22"/>
        </w:rPr>
      </w:pPr>
      <w:r>
        <w:rPr>
          <w:sz w:val="22"/>
          <w:szCs w:val="22"/>
        </w:rPr>
        <w:t>15</w:t>
      </w:r>
      <w:r w:rsidR="002D026A">
        <w:rPr>
          <w:sz w:val="22"/>
          <w:szCs w:val="22"/>
        </w:rPr>
        <w:t>.</w:t>
      </w:r>
      <w:r w:rsidR="002A79F1">
        <w:rPr>
          <w:sz w:val="22"/>
          <w:szCs w:val="22"/>
        </w:rPr>
        <w:t>6</w:t>
      </w:r>
      <w:r w:rsidR="002D026A" w:rsidRPr="002D026A">
        <w:rPr>
          <w:sz w:val="22"/>
          <w:szCs w:val="22"/>
        </w:rPr>
        <w:t>.</w:t>
      </w:r>
      <w:r w:rsidR="002D026A" w:rsidRPr="002D026A">
        <w:rPr>
          <w:sz w:val="22"/>
          <w:szCs w:val="22"/>
        </w:rPr>
        <w:tab/>
        <w:t>СИСТЕМА ДЕРАТИЗАЦИИ</w:t>
      </w:r>
    </w:p>
    <w:p w:rsidR="002D026A" w:rsidRPr="002D026A" w:rsidRDefault="002D026A" w:rsidP="002D026A">
      <w:pPr>
        <w:tabs>
          <w:tab w:val="left" w:pos="284"/>
        </w:tabs>
        <w:rPr>
          <w:sz w:val="22"/>
          <w:szCs w:val="22"/>
        </w:rPr>
      </w:pPr>
    </w:p>
    <w:p w:rsidR="002D026A" w:rsidRPr="002D026A" w:rsidRDefault="002D026A" w:rsidP="002D026A">
      <w:pPr>
        <w:tabs>
          <w:tab w:val="left" w:pos="284"/>
        </w:tabs>
        <w:rPr>
          <w:sz w:val="22"/>
          <w:szCs w:val="22"/>
        </w:rPr>
      </w:pPr>
      <w:r w:rsidRPr="002D026A">
        <w:rPr>
          <w:sz w:val="22"/>
          <w:szCs w:val="22"/>
        </w:rPr>
        <w:t>Определить и обеспечить систему дератизации бытового городка Подрядчика, которая бы покрывала, в особенности, помещения приема пищи, а также офисные и бытовые помещения городков.</w:t>
      </w:r>
    </w:p>
    <w:p w:rsidR="002D026A" w:rsidRPr="002D026A" w:rsidRDefault="002D026A" w:rsidP="002D026A">
      <w:pPr>
        <w:tabs>
          <w:tab w:val="left" w:pos="284"/>
        </w:tabs>
        <w:rPr>
          <w:sz w:val="22"/>
          <w:szCs w:val="22"/>
        </w:rPr>
      </w:pPr>
    </w:p>
    <w:p w:rsidR="002D026A" w:rsidRPr="002D026A" w:rsidRDefault="00A2723D" w:rsidP="00FD136E">
      <w:pPr>
        <w:tabs>
          <w:tab w:val="left" w:pos="284"/>
        </w:tabs>
        <w:rPr>
          <w:sz w:val="22"/>
          <w:szCs w:val="22"/>
        </w:rPr>
      </w:pPr>
      <w:r>
        <w:rPr>
          <w:sz w:val="22"/>
          <w:szCs w:val="22"/>
        </w:rPr>
        <w:t>1</w:t>
      </w:r>
      <w:r w:rsidR="002A79F1">
        <w:rPr>
          <w:sz w:val="22"/>
          <w:szCs w:val="22"/>
        </w:rPr>
        <w:t>6</w:t>
      </w:r>
      <w:r w:rsidR="002D026A">
        <w:rPr>
          <w:sz w:val="22"/>
          <w:szCs w:val="22"/>
        </w:rPr>
        <w:t xml:space="preserve">. </w:t>
      </w:r>
      <w:r w:rsidR="002D026A" w:rsidRPr="002D026A">
        <w:rPr>
          <w:sz w:val="22"/>
          <w:szCs w:val="22"/>
        </w:rPr>
        <w:t xml:space="preserve">ОХРАНА </w:t>
      </w:r>
    </w:p>
    <w:p w:rsidR="002D026A" w:rsidRPr="002D026A" w:rsidRDefault="002D026A" w:rsidP="00FD136E">
      <w:pPr>
        <w:tabs>
          <w:tab w:val="left" w:pos="284"/>
        </w:tabs>
        <w:rPr>
          <w:sz w:val="22"/>
          <w:szCs w:val="22"/>
        </w:rPr>
      </w:pPr>
      <w:r w:rsidRPr="002D026A">
        <w:rPr>
          <w:sz w:val="22"/>
          <w:szCs w:val="22"/>
        </w:rPr>
        <w:t xml:space="preserve">Охрана периметра строительной площадки, включая обеспечение пропускного режима для персонала и транспортных средств осуществляется Заказчиком. Подрядчик обязан направлять заявки на электронные пропуска для своих сотрудников только после проведения вводного инструктажа по ОТ и ТБ. Подрядчик обязан оформить Акт допуск и акт приема-передачи строительной площадки с Заказчиком.  Подрядчик несёт ответственность за соответствие выданных пропусков лицам, проходящим по ним на стройплощадку,  за сохранность своего имущества и результатов работ на стройплощадке до подписания Итогового Акта. </w:t>
      </w:r>
    </w:p>
    <w:p w:rsidR="00FD136E" w:rsidRDefault="00FD136E" w:rsidP="002D026A">
      <w:pPr>
        <w:tabs>
          <w:tab w:val="left" w:pos="284"/>
        </w:tabs>
        <w:rPr>
          <w:sz w:val="22"/>
          <w:szCs w:val="22"/>
        </w:rPr>
      </w:pPr>
    </w:p>
    <w:p w:rsidR="002D026A" w:rsidRPr="002D026A" w:rsidRDefault="00A2723D" w:rsidP="00FD136E">
      <w:pPr>
        <w:tabs>
          <w:tab w:val="left" w:pos="284"/>
        </w:tabs>
        <w:rPr>
          <w:sz w:val="22"/>
          <w:szCs w:val="22"/>
        </w:rPr>
      </w:pPr>
      <w:r>
        <w:rPr>
          <w:sz w:val="22"/>
          <w:szCs w:val="22"/>
        </w:rPr>
        <w:t>1</w:t>
      </w:r>
      <w:r w:rsidR="002A79F1">
        <w:rPr>
          <w:sz w:val="22"/>
          <w:szCs w:val="22"/>
        </w:rPr>
        <w:t>7</w:t>
      </w:r>
      <w:r w:rsidR="002D026A">
        <w:rPr>
          <w:sz w:val="22"/>
          <w:szCs w:val="22"/>
        </w:rPr>
        <w:t xml:space="preserve">. </w:t>
      </w:r>
      <w:r w:rsidR="002D026A" w:rsidRPr="002D026A">
        <w:rPr>
          <w:sz w:val="22"/>
          <w:szCs w:val="22"/>
        </w:rPr>
        <w:t>ЛЕСТНИЦЫ И ОГРАЖДЕНИЯ</w:t>
      </w:r>
    </w:p>
    <w:p w:rsidR="002D026A" w:rsidRPr="002D026A" w:rsidRDefault="002D026A" w:rsidP="002D026A">
      <w:pPr>
        <w:tabs>
          <w:tab w:val="left" w:pos="284"/>
        </w:tabs>
        <w:rPr>
          <w:sz w:val="22"/>
          <w:szCs w:val="22"/>
        </w:rPr>
      </w:pPr>
      <w:r w:rsidRPr="002D026A">
        <w:rPr>
          <w:sz w:val="22"/>
          <w:szCs w:val="22"/>
        </w:rPr>
        <w:t xml:space="preserve">Подрядчику предусмотреть поддержание в надлежащем  состоянии временных лестниц и инвентарных ограждений для перепада высот.  </w:t>
      </w:r>
    </w:p>
    <w:p w:rsidR="002D026A" w:rsidRPr="002D026A" w:rsidRDefault="002D026A" w:rsidP="002D026A">
      <w:pPr>
        <w:tabs>
          <w:tab w:val="left" w:pos="284"/>
        </w:tabs>
        <w:rPr>
          <w:sz w:val="22"/>
          <w:szCs w:val="22"/>
        </w:rPr>
      </w:pPr>
      <w:r w:rsidRPr="002D026A">
        <w:rPr>
          <w:sz w:val="22"/>
          <w:szCs w:val="22"/>
        </w:rPr>
        <w:t xml:space="preserve">Подрядчику предусмотреть поддержание в надлежащем  состоянии защиты от падений по периметру всех открытых этажей, состоящую из физического барьера: из стойки, </w:t>
      </w:r>
      <w:proofErr w:type="spellStart"/>
      <w:r w:rsidRPr="002D026A">
        <w:rPr>
          <w:sz w:val="22"/>
          <w:szCs w:val="22"/>
        </w:rPr>
        <w:t>отбортовочной</w:t>
      </w:r>
      <w:proofErr w:type="spellEnd"/>
      <w:r w:rsidRPr="002D026A">
        <w:rPr>
          <w:sz w:val="22"/>
          <w:szCs w:val="22"/>
        </w:rPr>
        <w:t xml:space="preserve"> доски, среднего и верхнего поручня высотой 1200мм с креплением ограждения к торцу перекрытия.</w:t>
      </w:r>
    </w:p>
    <w:p w:rsidR="002D026A" w:rsidRPr="002D026A" w:rsidRDefault="002D026A" w:rsidP="002D026A">
      <w:pPr>
        <w:tabs>
          <w:tab w:val="left" w:pos="284"/>
        </w:tabs>
        <w:rPr>
          <w:sz w:val="22"/>
          <w:szCs w:val="22"/>
        </w:rPr>
      </w:pPr>
      <w:r w:rsidRPr="002D026A">
        <w:rPr>
          <w:sz w:val="22"/>
          <w:szCs w:val="22"/>
        </w:rPr>
        <w:t>Ограждение не должно препятствовать выполнению ограждающих конструкций из блочной кладки.</w:t>
      </w:r>
    </w:p>
    <w:p w:rsidR="002D026A" w:rsidRPr="002D026A" w:rsidRDefault="002D026A" w:rsidP="002D026A">
      <w:pPr>
        <w:tabs>
          <w:tab w:val="left" w:pos="284"/>
        </w:tabs>
        <w:rPr>
          <w:sz w:val="22"/>
          <w:szCs w:val="22"/>
        </w:rPr>
      </w:pPr>
      <w:r w:rsidRPr="002D026A">
        <w:rPr>
          <w:sz w:val="22"/>
          <w:szCs w:val="22"/>
        </w:rPr>
        <w:lastRenderedPageBreak/>
        <w:t xml:space="preserve">Подрядчику принять выполненное  безопасное закрытие всех проёмов, отверстий, ограждение лестничных маршей, лифтовых шахт и перепадов высот свыше 1,2м и поддерживать их надлежащем состоянии. </w:t>
      </w:r>
      <w:r w:rsidRPr="009A4B76">
        <w:rPr>
          <w:sz w:val="22"/>
          <w:szCs w:val="22"/>
        </w:rPr>
        <w:t>Ограждения из арматуры не допускаются!</w:t>
      </w:r>
    </w:p>
    <w:p w:rsidR="002D026A" w:rsidRPr="009A4B76" w:rsidRDefault="002D026A" w:rsidP="002D026A">
      <w:pPr>
        <w:tabs>
          <w:tab w:val="left" w:pos="284"/>
        </w:tabs>
        <w:rPr>
          <w:sz w:val="22"/>
          <w:szCs w:val="22"/>
        </w:rPr>
      </w:pPr>
    </w:p>
    <w:p w:rsidR="002D026A" w:rsidRPr="002D026A" w:rsidRDefault="002A79F1" w:rsidP="00FD136E">
      <w:pPr>
        <w:tabs>
          <w:tab w:val="left" w:pos="284"/>
        </w:tabs>
        <w:rPr>
          <w:sz w:val="22"/>
          <w:szCs w:val="22"/>
        </w:rPr>
      </w:pPr>
      <w:r>
        <w:rPr>
          <w:sz w:val="22"/>
          <w:szCs w:val="22"/>
        </w:rPr>
        <w:t>18</w:t>
      </w:r>
      <w:r w:rsidR="002D026A">
        <w:rPr>
          <w:sz w:val="22"/>
          <w:szCs w:val="22"/>
        </w:rPr>
        <w:t xml:space="preserve">. </w:t>
      </w:r>
      <w:r w:rsidR="002D026A" w:rsidRPr="002D026A">
        <w:rPr>
          <w:sz w:val="22"/>
          <w:szCs w:val="22"/>
        </w:rPr>
        <w:t>МЕСТА ДЛЯ КУРЕНИЯ</w:t>
      </w:r>
    </w:p>
    <w:p w:rsidR="002D026A" w:rsidRPr="002D026A" w:rsidRDefault="002D026A" w:rsidP="002D026A">
      <w:pPr>
        <w:tabs>
          <w:tab w:val="left" w:pos="284"/>
        </w:tabs>
        <w:rPr>
          <w:sz w:val="22"/>
          <w:szCs w:val="22"/>
        </w:rPr>
      </w:pPr>
      <w:r w:rsidRPr="002D026A">
        <w:rPr>
          <w:sz w:val="22"/>
          <w:szCs w:val="22"/>
        </w:rPr>
        <w:t>Подрядчику по согласованию с Заказчиком оборудовать в достаточном количестве места для курения своего персонала. Места должны быть безопасно расположены и оборудованы соответствующими знаками, пепельницей с песком, навесом и скамьёй.</w:t>
      </w:r>
    </w:p>
    <w:p w:rsidR="002D026A" w:rsidRPr="002D026A" w:rsidRDefault="002D026A" w:rsidP="002D026A">
      <w:pPr>
        <w:tabs>
          <w:tab w:val="left" w:pos="284"/>
        </w:tabs>
        <w:rPr>
          <w:sz w:val="22"/>
          <w:szCs w:val="22"/>
        </w:rPr>
      </w:pPr>
    </w:p>
    <w:p w:rsidR="002D026A" w:rsidRPr="002D026A" w:rsidRDefault="002A79F1" w:rsidP="00FD136E">
      <w:pPr>
        <w:tabs>
          <w:tab w:val="left" w:pos="284"/>
        </w:tabs>
        <w:rPr>
          <w:sz w:val="22"/>
          <w:szCs w:val="22"/>
        </w:rPr>
      </w:pPr>
      <w:r>
        <w:rPr>
          <w:sz w:val="22"/>
          <w:szCs w:val="22"/>
        </w:rPr>
        <w:t>19</w:t>
      </w:r>
      <w:r w:rsidR="002D026A">
        <w:rPr>
          <w:sz w:val="22"/>
          <w:szCs w:val="22"/>
        </w:rPr>
        <w:t xml:space="preserve">. </w:t>
      </w:r>
      <w:r w:rsidR="002D026A" w:rsidRPr="002D026A">
        <w:rPr>
          <w:sz w:val="22"/>
          <w:szCs w:val="22"/>
        </w:rPr>
        <w:t>ВРЕМЕННАЯ ПРОТИВОПОЖАРНАЯ ЗАЩИТА</w:t>
      </w:r>
    </w:p>
    <w:p w:rsidR="002D026A" w:rsidRPr="002D026A" w:rsidRDefault="002D026A" w:rsidP="002D026A">
      <w:pPr>
        <w:tabs>
          <w:tab w:val="left" w:pos="284"/>
        </w:tabs>
        <w:rPr>
          <w:sz w:val="22"/>
          <w:szCs w:val="22"/>
        </w:rPr>
      </w:pPr>
      <w:r w:rsidRPr="002D026A">
        <w:rPr>
          <w:sz w:val="22"/>
          <w:szCs w:val="22"/>
        </w:rPr>
        <w:t>Подрядчику произвести устройство системы оповещения о пожаре всех временных зданий и помещений (с выводом на пульт охраны), включая разработку и согласование проекта. Особое внимание уделять противопожарным стенкам, ограждающим временные здания и сооружения и</w:t>
      </w:r>
      <w:r>
        <w:rPr>
          <w:sz w:val="22"/>
          <w:szCs w:val="22"/>
        </w:rPr>
        <w:t xml:space="preserve"> смежные существующие строения.</w:t>
      </w:r>
    </w:p>
    <w:p w:rsidR="002D026A" w:rsidRPr="002D026A" w:rsidRDefault="002D026A" w:rsidP="002D026A">
      <w:pPr>
        <w:tabs>
          <w:tab w:val="left" w:pos="284"/>
        </w:tabs>
        <w:rPr>
          <w:sz w:val="22"/>
          <w:szCs w:val="22"/>
        </w:rPr>
      </w:pPr>
    </w:p>
    <w:p w:rsidR="002D026A" w:rsidRPr="002D026A" w:rsidRDefault="002A79F1" w:rsidP="00FD136E">
      <w:pPr>
        <w:tabs>
          <w:tab w:val="left" w:pos="284"/>
        </w:tabs>
        <w:rPr>
          <w:sz w:val="22"/>
          <w:szCs w:val="22"/>
        </w:rPr>
      </w:pPr>
      <w:r>
        <w:rPr>
          <w:sz w:val="22"/>
          <w:szCs w:val="22"/>
        </w:rPr>
        <w:t>20</w:t>
      </w:r>
      <w:r w:rsidR="002D026A">
        <w:rPr>
          <w:sz w:val="22"/>
          <w:szCs w:val="22"/>
        </w:rPr>
        <w:t xml:space="preserve">. </w:t>
      </w:r>
      <w:r w:rsidR="002D026A" w:rsidRPr="002D026A">
        <w:rPr>
          <w:sz w:val="22"/>
          <w:szCs w:val="22"/>
        </w:rPr>
        <w:t xml:space="preserve">ШУМ, ПОМЕХИ И ОХРАНА ОКРУЖАЮЩЕЙ СРЕДЫ  </w:t>
      </w:r>
    </w:p>
    <w:p w:rsidR="002D026A" w:rsidRPr="002D026A" w:rsidRDefault="002D026A" w:rsidP="002D026A">
      <w:pPr>
        <w:tabs>
          <w:tab w:val="left" w:pos="284"/>
        </w:tabs>
        <w:rPr>
          <w:sz w:val="22"/>
          <w:szCs w:val="22"/>
        </w:rPr>
      </w:pPr>
      <w:r w:rsidRPr="002D026A">
        <w:rPr>
          <w:sz w:val="22"/>
          <w:szCs w:val="22"/>
        </w:rPr>
        <w:t xml:space="preserve">Работы на площадке должны выполняться таким образом, чтобы свести к минимуму возможные загрязнения, создание возможных помех или беспокойства для персонала, работающего на Площадке, или лиц, находящихся за пределами Площадки (в особенности жителей окружающих площадку домов) из-за выделения дыма, пыли, испарений, вибрации, стоков, шумов или по какой бы то ни было другой причине. </w:t>
      </w:r>
    </w:p>
    <w:p w:rsidR="002D026A" w:rsidRPr="002D026A" w:rsidRDefault="002D026A" w:rsidP="002D026A">
      <w:pPr>
        <w:tabs>
          <w:tab w:val="left" w:pos="284"/>
        </w:tabs>
        <w:rPr>
          <w:sz w:val="22"/>
          <w:szCs w:val="22"/>
        </w:rPr>
      </w:pPr>
      <w:r w:rsidRPr="002D026A">
        <w:rPr>
          <w:sz w:val="22"/>
          <w:szCs w:val="22"/>
        </w:rPr>
        <w:t>Подрядчик предусматривает природоохранные мероприятия при выполнении работ в объеме действующих норм и правил.</w:t>
      </w:r>
    </w:p>
    <w:p w:rsidR="002D026A" w:rsidRPr="002D026A" w:rsidRDefault="002D026A" w:rsidP="002D026A">
      <w:pPr>
        <w:tabs>
          <w:tab w:val="left" w:pos="284"/>
        </w:tabs>
        <w:rPr>
          <w:sz w:val="22"/>
          <w:szCs w:val="22"/>
        </w:rPr>
      </w:pPr>
      <w:r w:rsidRPr="002D026A">
        <w:rPr>
          <w:sz w:val="22"/>
          <w:szCs w:val="22"/>
        </w:rPr>
        <w:t>Подрядчик осуществляет плату за негативное воздействие на окружающую среду, включающую в себя обязанность разработки проекта нормативов образования отходов и лимитов на их размещение, проекта предельно допустимых выбросов загрязняющих веществ в атмосферных воздух при производстве Работ и иных документов, установленных законодательством.</w:t>
      </w:r>
    </w:p>
    <w:p w:rsidR="002D026A" w:rsidRPr="002D026A" w:rsidRDefault="002D026A" w:rsidP="002D026A">
      <w:pPr>
        <w:tabs>
          <w:tab w:val="left" w:pos="284"/>
        </w:tabs>
        <w:rPr>
          <w:sz w:val="22"/>
          <w:szCs w:val="22"/>
        </w:rPr>
      </w:pPr>
      <w:r w:rsidRPr="002D026A">
        <w:rPr>
          <w:sz w:val="22"/>
          <w:szCs w:val="22"/>
        </w:rPr>
        <w:t>Подрядчик за свой счет содержит в чистоте строительную площадку в зоне работ, рабочие места, места установки технологического оборудования, временных зданий и сооружений, прилегающую к ним 5-и метровую зону, места складирования и иные помещения, занимаемые Подрядчиком, ежедневно вывозит строительный мусор.</w:t>
      </w:r>
    </w:p>
    <w:p w:rsidR="002D026A" w:rsidRPr="002D026A" w:rsidRDefault="002D026A" w:rsidP="002D026A">
      <w:pPr>
        <w:tabs>
          <w:tab w:val="left" w:pos="284"/>
        </w:tabs>
        <w:rPr>
          <w:sz w:val="22"/>
          <w:szCs w:val="22"/>
        </w:rPr>
      </w:pPr>
      <w:r w:rsidRPr="002D026A">
        <w:rPr>
          <w:sz w:val="22"/>
          <w:szCs w:val="22"/>
        </w:rPr>
        <w:t>Подрядчик обеспечивает сохранность зеленых насаждений, не предназначенных для вырубки и удаления в границах строительной площадки, а также находящихся в 5-ти метровой зоне и зоне работы машин и механизмов Подрядчика.</w:t>
      </w:r>
    </w:p>
    <w:p w:rsidR="002D026A" w:rsidRPr="002D026A" w:rsidRDefault="002D026A" w:rsidP="002D026A">
      <w:pPr>
        <w:tabs>
          <w:tab w:val="left" w:pos="284"/>
        </w:tabs>
        <w:ind w:firstLine="0"/>
        <w:rPr>
          <w:sz w:val="22"/>
          <w:szCs w:val="22"/>
        </w:rPr>
      </w:pPr>
    </w:p>
    <w:p w:rsidR="002D026A" w:rsidRPr="002D026A" w:rsidRDefault="002A79F1" w:rsidP="00FD136E">
      <w:pPr>
        <w:tabs>
          <w:tab w:val="left" w:pos="284"/>
        </w:tabs>
        <w:rPr>
          <w:sz w:val="22"/>
          <w:szCs w:val="22"/>
        </w:rPr>
      </w:pPr>
      <w:r>
        <w:rPr>
          <w:sz w:val="22"/>
          <w:szCs w:val="22"/>
        </w:rPr>
        <w:t>21</w:t>
      </w:r>
      <w:r w:rsidR="002D026A">
        <w:rPr>
          <w:sz w:val="22"/>
          <w:szCs w:val="22"/>
        </w:rPr>
        <w:t xml:space="preserve">. </w:t>
      </w:r>
      <w:r w:rsidR="002D026A" w:rsidRPr="002D026A">
        <w:rPr>
          <w:sz w:val="22"/>
          <w:szCs w:val="22"/>
        </w:rPr>
        <w:t>СМЕТА</w:t>
      </w:r>
    </w:p>
    <w:p w:rsidR="002D026A" w:rsidRPr="002D026A" w:rsidRDefault="002D026A" w:rsidP="002D026A">
      <w:pPr>
        <w:tabs>
          <w:tab w:val="left" w:pos="284"/>
        </w:tabs>
        <w:rPr>
          <w:sz w:val="22"/>
          <w:szCs w:val="22"/>
        </w:rPr>
      </w:pPr>
      <w:r w:rsidRPr="002D026A">
        <w:rPr>
          <w:sz w:val="22"/>
          <w:szCs w:val="22"/>
        </w:rPr>
        <w:t>Расценки и суммы, указанные в Смете, должны полностью включать стоимость завершенной работы, а также покрывать накладные расходы, инфляцию, прибыли и все обязательства любого рода, вытекающие из Договора и которые должны быть оплачены Подрядчиком.</w:t>
      </w:r>
    </w:p>
    <w:p w:rsidR="002D026A" w:rsidRPr="002D026A" w:rsidRDefault="002D026A" w:rsidP="002D026A">
      <w:pPr>
        <w:tabs>
          <w:tab w:val="left" w:pos="284"/>
        </w:tabs>
        <w:rPr>
          <w:sz w:val="22"/>
          <w:szCs w:val="22"/>
        </w:rPr>
      </w:pPr>
      <w:r w:rsidRPr="002D026A">
        <w:rPr>
          <w:sz w:val="22"/>
          <w:szCs w:val="22"/>
        </w:rPr>
        <w:t>Суммы и расценки будут использоваться с целью оценки стоимости изменений по работам Объекта и подготовки заявок на оплаты по выполненным работам.</w:t>
      </w:r>
    </w:p>
    <w:p w:rsidR="002D026A" w:rsidRPr="002D026A" w:rsidRDefault="002D026A" w:rsidP="002D026A">
      <w:pPr>
        <w:tabs>
          <w:tab w:val="left" w:pos="284"/>
        </w:tabs>
        <w:rPr>
          <w:sz w:val="22"/>
          <w:szCs w:val="22"/>
        </w:rPr>
      </w:pPr>
      <w:r w:rsidRPr="002D026A">
        <w:rPr>
          <w:sz w:val="22"/>
          <w:szCs w:val="22"/>
        </w:rPr>
        <w:t>Суммы должны включать все расходы, связанные с доставкой на площадку всех строительных материалов и оборудования, импортированных для Объекта, а также любые расходы, связанные с демобилизацией и вывозом любого оборудования.</w:t>
      </w:r>
    </w:p>
    <w:p w:rsidR="002D026A" w:rsidRPr="002D026A" w:rsidRDefault="002D026A" w:rsidP="002D026A">
      <w:pPr>
        <w:tabs>
          <w:tab w:val="left" w:pos="284"/>
        </w:tabs>
        <w:rPr>
          <w:sz w:val="22"/>
          <w:szCs w:val="22"/>
        </w:rPr>
      </w:pPr>
    </w:p>
    <w:p w:rsidR="002D026A" w:rsidRPr="009A4B76" w:rsidRDefault="00A2723D" w:rsidP="00FD136E">
      <w:pPr>
        <w:tabs>
          <w:tab w:val="left" w:pos="284"/>
        </w:tabs>
        <w:rPr>
          <w:sz w:val="22"/>
          <w:szCs w:val="22"/>
        </w:rPr>
      </w:pPr>
      <w:r>
        <w:rPr>
          <w:sz w:val="22"/>
          <w:szCs w:val="22"/>
        </w:rPr>
        <w:t>2</w:t>
      </w:r>
      <w:r w:rsidR="002A79F1">
        <w:rPr>
          <w:sz w:val="22"/>
          <w:szCs w:val="22"/>
        </w:rPr>
        <w:t>2</w:t>
      </w:r>
      <w:r w:rsidR="002D026A">
        <w:rPr>
          <w:sz w:val="22"/>
          <w:szCs w:val="22"/>
        </w:rPr>
        <w:t xml:space="preserve">. </w:t>
      </w:r>
      <w:r w:rsidR="002D026A" w:rsidRPr="009A4B76">
        <w:rPr>
          <w:sz w:val="22"/>
          <w:szCs w:val="22"/>
        </w:rPr>
        <w:t>ПЕРВАЯ ПОМОЩЬ</w:t>
      </w:r>
    </w:p>
    <w:p w:rsidR="002D026A" w:rsidRPr="002D026A" w:rsidRDefault="002D026A" w:rsidP="002D026A">
      <w:pPr>
        <w:tabs>
          <w:tab w:val="left" w:pos="284"/>
        </w:tabs>
        <w:rPr>
          <w:sz w:val="22"/>
          <w:szCs w:val="22"/>
        </w:rPr>
      </w:pPr>
      <w:r w:rsidRPr="002D026A">
        <w:rPr>
          <w:sz w:val="22"/>
          <w:szCs w:val="22"/>
        </w:rPr>
        <w:t xml:space="preserve">Подрядчику в составе помещений бытового городка предусмотреть в необходимом количестве аптечки на строительной площадке и обеспечить квалифицированный аттестованный персонал для возможности оказания первой помощи, а так же заключить договор на медобслуживание. </w:t>
      </w:r>
    </w:p>
    <w:p w:rsidR="002D026A" w:rsidRPr="009A4B76" w:rsidRDefault="002D026A" w:rsidP="00DF5637">
      <w:pPr>
        <w:tabs>
          <w:tab w:val="left" w:pos="284"/>
        </w:tabs>
        <w:ind w:firstLine="0"/>
        <w:rPr>
          <w:sz w:val="22"/>
          <w:szCs w:val="22"/>
        </w:rPr>
      </w:pPr>
    </w:p>
    <w:p w:rsidR="001412B6" w:rsidRPr="00FB151A" w:rsidRDefault="001412B6" w:rsidP="001412B6">
      <w:pPr>
        <w:tabs>
          <w:tab w:val="left" w:pos="851"/>
        </w:tabs>
        <w:spacing w:line="276" w:lineRule="auto"/>
        <w:ind w:firstLine="567"/>
        <w:rPr>
          <w:b/>
          <w:sz w:val="22"/>
          <w:szCs w:val="22"/>
        </w:rPr>
      </w:pPr>
      <w:r w:rsidRPr="00FB151A">
        <w:rPr>
          <w:b/>
          <w:sz w:val="22"/>
          <w:szCs w:val="22"/>
        </w:rPr>
        <w:t xml:space="preserve">Планируемые сроки выполнения работ: </w:t>
      </w:r>
    </w:p>
    <w:p w:rsidR="00511E20" w:rsidRDefault="00511E20" w:rsidP="00511E20">
      <w:pPr>
        <w:tabs>
          <w:tab w:val="left" w:pos="851"/>
        </w:tabs>
        <w:spacing w:line="276" w:lineRule="auto"/>
        <w:ind w:firstLine="567"/>
        <w:rPr>
          <w:sz w:val="22"/>
          <w:szCs w:val="22"/>
          <w:highlight w:val="yellow"/>
        </w:rPr>
      </w:pPr>
    </w:p>
    <w:p w:rsidR="001412B6" w:rsidRPr="00FB151A" w:rsidRDefault="00A62D3E" w:rsidP="001412B6">
      <w:pPr>
        <w:tabs>
          <w:tab w:val="left" w:pos="851"/>
        </w:tabs>
        <w:spacing w:line="276" w:lineRule="auto"/>
        <w:ind w:firstLine="567"/>
        <w:rPr>
          <w:b/>
          <w:sz w:val="22"/>
          <w:szCs w:val="22"/>
        </w:rPr>
      </w:pPr>
      <w:r>
        <w:rPr>
          <w:sz w:val="22"/>
          <w:szCs w:val="22"/>
        </w:rPr>
        <w:t>15</w:t>
      </w:r>
      <w:r w:rsidR="00A2723D" w:rsidRPr="00511E20">
        <w:rPr>
          <w:sz w:val="22"/>
          <w:szCs w:val="22"/>
        </w:rPr>
        <w:t>.0</w:t>
      </w:r>
      <w:r>
        <w:rPr>
          <w:sz w:val="22"/>
          <w:szCs w:val="22"/>
        </w:rPr>
        <w:t>1</w:t>
      </w:r>
      <w:r w:rsidR="001412B6" w:rsidRPr="00511E20">
        <w:rPr>
          <w:sz w:val="22"/>
          <w:szCs w:val="22"/>
        </w:rPr>
        <w:t xml:space="preserve">.2025 г.-  </w:t>
      </w:r>
      <w:r>
        <w:rPr>
          <w:sz w:val="22"/>
          <w:szCs w:val="22"/>
        </w:rPr>
        <w:t>15</w:t>
      </w:r>
      <w:r w:rsidR="001412B6" w:rsidRPr="00511E20">
        <w:rPr>
          <w:sz w:val="22"/>
          <w:szCs w:val="22"/>
        </w:rPr>
        <w:t>.</w:t>
      </w:r>
      <w:r w:rsidR="00511E20" w:rsidRPr="00511E20">
        <w:rPr>
          <w:sz w:val="22"/>
          <w:szCs w:val="22"/>
        </w:rPr>
        <w:t>0</w:t>
      </w:r>
      <w:r>
        <w:rPr>
          <w:sz w:val="22"/>
          <w:szCs w:val="22"/>
        </w:rPr>
        <w:t>3</w:t>
      </w:r>
      <w:r w:rsidR="001412B6" w:rsidRPr="00511E20">
        <w:rPr>
          <w:sz w:val="22"/>
          <w:szCs w:val="22"/>
        </w:rPr>
        <w:t>.2025 г.</w:t>
      </w:r>
    </w:p>
    <w:p w:rsidR="001412B6" w:rsidRPr="00FB151A" w:rsidRDefault="001412B6" w:rsidP="00DF5637">
      <w:pPr>
        <w:tabs>
          <w:tab w:val="left" w:pos="851"/>
        </w:tabs>
        <w:spacing w:line="276" w:lineRule="auto"/>
        <w:ind w:firstLine="0"/>
        <w:rPr>
          <w:sz w:val="22"/>
          <w:szCs w:val="22"/>
        </w:rPr>
      </w:pPr>
    </w:p>
    <w:p w:rsidR="001412B6" w:rsidRPr="00FB151A" w:rsidRDefault="001412B6" w:rsidP="001412B6">
      <w:pPr>
        <w:tabs>
          <w:tab w:val="left" w:pos="851"/>
        </w:tabs>
        <w:spacing w:line="276" w:lineRule="auto"/>
        <w:rPr>
          <w:b/>
          <w:sz w:val="22"/>
          <w:szCs w:val="22"/>
        </w:rPr>
      </w:pPr>
      <w:r w:rsidRPr="00FB151A">
        <w:rPr>
          <w:b/>
          <w:color w:val="262626" w:themeColor="text1" w:themeTint="D9"/>
          <w:sz w:val="22"/>
          <w:szCs w:val="22"/>
          <w:shd w:val="clear" w:color="auto" w:fill="FFFFFF"/>
        </w:rPr>
        <w:t xml:space="preserve">      </w:t>
      </w:r>
      <w:r w:rsidRPr="00FB151A">
        <w:rPr>
          <w:b/>
          <w:sz w:val="22"/>
          <w:szCs w:val="22"/>
        </w:rPr>
        <w:t>Требования к составу стоимости работ:</w:t>
      </w:r>
    </w:p>
    <w:p w:rsidR="001412B6" w:rsidRPr="00FB151A" w:rsidRDefault="001412B6" w:rsidP="001412B6">
      <w:pPr>
        <w:tabs>
          <w:tab w:val="left" w:pos="851"/>
        </w:tabs>
        <w:spacing w:line="276" w:lineRule="auto"/>
        <w:rPr>
          <w:color w:val="262626" w:themeColor="text1" w:themeTint="D9"/>
          <w:sz w:val="22"/>
          <w:szCs w:val="22"/>
        </w:rPr>
      </w:pPr>
    </w:p>
    <w:p w:rsidR="001412B6" w:rsidRPr="00FB151A" w:rsidRDefault="001412B6" w:rsidP="001412B6">
      <w:pPr>
        <w:tabs>
          <w:tab w:val="left" w:pos="284"/>
        </w:tabs>
        <w:spacing w:line="276" w:lineRule="auto"/>
        <w:rPr>
          <w:color w:val="000000"/>
          <w:sz w:val="22"/>
          <w:szCs w:val="22"/>
          <w:shd w:val="clear" w:color="auto" w:fill="FFFFFF"/>
        </w:rPr>
      </w:pPr>
      <w:r w:rsidRPr="00FB151A">
        <w:rPr>
          <w:color w:val="000000"/>
          <w:sz w:val="22"/>
          <w:szCs w:val="22"/>
          <w:shd w:val="clear" w:color="auto" w:fill="FFFFFF"/>
        </w:rPr>
        <w:lastRenderedPageBreak/>
        <w:t>1.</w:t>
      </w:r>
      <w:r w:rsidR="002A79F1">
        <w:rPr>
          <w:color w:val="000000"/>
          <w:sz w:val="22"/>
          <w:szCs w:val="22"/>
          <w:shd w:val="clear" w:color="auto" w:fill="FFFFFF"/>
        </w:rPr>
        <w:t xml:space="preserve"> </w:t>
      </w:r>
      <w:r w:rsidRPr="00FB151A">
        <w:rPr>
          <w:color w:val="000000"/>
          <w:sz w:val="22"/>
          <w:szCs w:val="22"/>
          <w:shd w:val="clear" w:color="auto" w:fill="FFFFFF"/>
        </w:rPr>
        <w:t>Работы должны производиться в соответствии с требованиями ГОСТ, СП, регламентирующих выполнение соответствующих видов работ, указанных в настоящем Техническом задании.</w:t>
      </w:r>
    </w:p>
    <w:p w:rsidR="001412B6" w:rsidRPr="00FB151A" w:rsidRDefault="001412B6" w:rsidP="001412B6">
      <w:pPr>
        <w:tabs>
          <w:tab w:val="left" w:pos="284"/>
        </w:tabs>
        <w:spacing w:line="276" w:lineRule="auto"/>
        <w:rPr>
          <w:sz w:val="22"/>
          <w:szCs w:val="22"/>
        </w:rPr>
      </w:pPr>
      <w:r w:rsidRPr="00FB151A">
        <w:rPr>
          <w:color w:val="000000"/>
          <w:sz w:val="22"/>
          <w:szCs w:val="22"/>
          <w:shd w:val="clear" w:color="auto" w:fill="FFFFFF"/>
        </w:rPr>
        <w:t>2.</w:t>
      </w:r>
      <w:r w:rsidR="002A79F1">
        <w:rPr>
          <w:color w:val="000000"/>
          <w:sz w:val="22"/>
          <w:szCs w:val="22"/>
          <w:shd w:val="clear" w:color="auto" w:fill="FFFFFF"/>
        </w:rPr>
        <w:t xml:space="preserve"> </w:t>
      </w:r>
      <w:r w:rsidRPr="00FB151A">
        <w:rPr>
          <w:color w:val="000000"/>
          <w:sz w:val="22"/>
          <w:szCs w:val="22"/>
          <w:shd w:val="clear" w:color="auto" w:fill="FFFFFF"/>
        </w:rPr>
        <w:t>Выполнение и обеспечение выполнения Работ осуществляется с соблюдением требований экологических и </w:t>
      </w:r>
      <w:hyperlink r:id="rId8" w:tooltip="Санитарные нормы" w:history="1">
        <w:r w:rsidRPr="00FB151A">
          <w:rPr>
            <w:rStyle w:val="a5"/>
            <w:color w:val="262626" w:themeColor="text1" w:themeTint="D9"/>
            <w:sz w:val="22"/>
            <w:szCs w:val="22"/>
            <w:shd w:val="clear" w:color="auto" w:fill="FFFFFF"/>
          </w:rPr>
          <w:t>санитарно-гигиенических норм</w:t>
        </w:r>
      </w:hyperlink>
      <w:r w:rsidRPr="00FB151A">
        <w:rPr>
          <w:color w:val="262626" w:themeColor="text1" w:themeTint="D9"/>
          <w:sz w:val="22"/>
          <w:szCs w:val="22"/>
          <w:u w:val="single"/>
          <w:shd w:val="clear" w:color="auto" w:fill="FFFFFF"/>
        </w:rPr>
        <w:t>,</w:t>
      </w:r>
      <w:r w:rsidRPr="00FB151A">
        <w:rPr>
          <w:color w:val="000000"/>
          <w:sz w:val="22"/>
          <w:szCs w:val="22"/>
          <w:shd w:val="clear" w:color="auto" w:fill="FFFFFF"/>
        </w:rPr>
        <w:t xml:space="preserve"> соблюдая правила пожарной безопасности, </w:t>
      </w:r>
      <w:proofErr w:type="spellStart"/>
      <w:r w:rsidRPr="00FB151A">
        <w:rPr>
          <w:color w:val="000000"/>
          <w:sz w:val="22"/>
          <w:szCs w:val="22"/>
          <w:shd w:val="clear" w:color="auto" w:fill="FFFFFF"/>
        </w:rPr>
        <w:t>электробезопасности</w:t>
      </w:r>
      <w:proofErr w:type="spellEnd"/>
      <w:r w:rsidRPr="00FB151A">
        <w:rPr>
          <w:color w:val="000000"/>
          <w:sz w:val="22"/>
          <w:szCs w:val="22"/>
          <w:shd w:val="clear" w:color="auto" w:fill="FFFFFF"/>
        </w:rPr>
        <w:t>, техники безопасности, охраны труда, </w:t>
      </w:r>
      <w:hyperlink r:id="rId9" w:tooltip="Экология и охрана окружающей среды" w:history="1">
        <w:r w:rsidRPr="00FB151A">
          <w:rPr>
            <w:rStyle w:val="a5"/>
            <w:color w:val="262626" w:themeColor="text1" w:themeTint="D9"/>
            <w:sz w:val="22"/>
            <w:szCs w:val="22"/>
            <w:shd w:val="clear" w:color="auto" w:fill="FFFFFF"/>
          </w:rPr>
          <w:t>охраны окружающей среды</w:t>
        </w:r>
      </w:hyperlink>
      <w:r w:rsidRPr="00FB151A">
        <w:rPr>
          <w:color w:val="262626" w:themeColor="text1" w:themeTint="D9"/>
          <w:sz w:val="22"/>
          <w:szCs w:val="22"/>
          <w:shd w:val="clear" w:color="auto" w:fill="FFFFFF"/>
        </w:rPr>
        <w:t>,</w:t>
      </w:r>
      <w:r w:rsidRPr="00FB151A">
        <w:rPr>
          <w:color w:val="000000"/>
          <w:sz w:val="22"/>
          <w:szCs w:val="22"/>
          <w:shd w:val="clear" w:color="auto" w:fill="FFFFFF"/>
        </w:rPr>
        <w:t xml:space="preserve"> действующих на территории Российской Федерации.</w:t>
      </w:r>
    </w:p>
    <w:p w:rsidR="001412B6" w:rsidRPr="00BC3DA6" w:rsidRDefault="001412B6" w:rsidP="001412B6">
      <w:pPr>
        <w:tabs>
          <w:tab w:val="left" w:pos="284"/>
        </w:tabs>
        <w:spacing w:line="276" w:lineRule="auto"/>
        <w:rPr>
          <w:color w:val="000000"/>
          <w:sz w:val="22"/>
          <w:szCs w:val="22"/>
          <w:shd w:val="clear" w:color="auto" w:fill="FFFFFF"/>
        </w:rPr>
      </w:pPr>
      <w:r w:rsidRPr="00FB151A">
        <w:rPr>
          <w:color w:val="000000"/>
          <w:sz w:val="22"/>
          <w:szCs w:val="22"/>
          <w:shd w:val="clear" w:color="auto" w:fill="FFFFFF"/>
        </w:rPr>
        <w:t>3.</w:t>
      </w:r>
      <w:r w:rsidR="002A79F1">
        <w:rPr>
          <w:color w:val="000000"/>
          <w:sz w:val="22"/>
          <w:szCs w:val="22"/>
          <w:shd w:val="clear" w:color="auto" w:fill="FFFFFF"/>
        </w:rPr>
        <w:t xml:space="preserve"> </w:t>
      </w:r>
      <w:r w:rsidRPr="00FB151A">
        <w:rPr>
          <w:color w:val="000000"/>
          <w:sz w:val="22"/>
          <w:szCs w:val="22"/>
          <w:shd w:val="clear" w:color="auto" w:fill="FFFFFF"/>
        </w:rPr>
        <w:t>Все используемое оборудование и материалы должны иметь документы, удостоверяющие их качество и безопасность в соответствии с требованиями действующего законодательства РФ (сертификаты соответствия (декларации о соответствии), сертификат пожарной безопасности и т.п., если предусмотрено Российским законодательством). Копии этих документов должны быть предоставлены Заказчику при выполнении работ.</w:t>
      </w:r>
    </w:p>
    <w:p w:rsidR="001412B6" w:rsidRPr="00FB151A" w:rsidRDefault="001412B6" w:rsidP="001412B6">
      <w:pPr>
        <w:tabs>
          <w:tab w:val="left" w:pos="284"/>
        </w:tabs>
        <w:spacing w:line="276" w:lineRule="auto"/>
        <w:rPr>
          <w:sz w:val="22"/>
          <w:szCs w:val="22"/>
        </w:rPr>
      </w:pPr>
      <w:r w:rsidRPr="00FB151A">
        <w:rPr>
          <w:color w:val="000000"/>
          <w:sz w:val="22"/>
          <w:szCs w:val="22"/>
          <w:shd w:val="clear" w:color="auto" w:fill="FFFFFF"/>
        </w:rPr>
        <w:t>- Коммерческое предложение необходимо предоставить в предоставленной форме для заполнения.</w:t>
      </w:r>
    </w:p>
    <w:p w:rsidR="001412B6" w:rsidRPr="009A4B76" w:rsidRDefault="001412B6" w:rsidP="001412B6">
      <w:pPr>
        <w:tabs>
          <w:tab w:val="left" w:pos="284"/>
        </w:tabs>
        <w:spacing w:line="276" w:lineRule="auto"/>
        <w:rPr>
          <w:color w:val="000000"/>
          <w:sz w:val="22"/>
          <w:szCs w:val="22"/>
          <w:shd w:val="clear" w:color="auto" w:fill="FFFFFF"/>
        </w:rPr>
      </w:pPr>
      <w:r w:rsidRPr="00FB151A">
        <w:rPr>
          <w:color w:val="000000"/>
          <w:sz w:val="22"/>
          <w:szCs w:val="22"/>
          <w:shd w:val="clear" w:color="auto" w:fill="FFFFFF"/>
        </w:rPr>
        <w:t>- К коммерческому предложению необходимо предоставить заполненную информационную карту участника подрядных торгов.</w:t>
      </w:r>
    </w:p>
    <w:p w:rsidR="006110FE" w:rsidRPr="00FB151A" w:rsidRDefault="006110FE" w:rsidP="00DF5637">
      <w:pPr>
        <w:tabs>
          <w:tab w:val="left" w:pos="851"/>
        </w:tabs>
        <w:spacing w:line="276" w:lineRule="auto"/>
        <w:ind w:firstLine="0"/>
        <w:rPr>
          <w:b/>
          <w:sz w:val="22"/>
          <w:szCs w:val="22"/>
        </w:rPr>
      </w:pPr>
    </w:p>
    <w:p w:rsidR="006110FE" w:rsidRPr="00FB151A" w:rsidRDefault="006110FE" w:rsidP="006110FE">
      <w:pPr>
        <w:tabs>
          <w:tab w:val="left" w:pos="851"/>
        </w:tabs>
        <w:spacing w:line="276" w:lineRule="auto"/>
        <w:ind w:firstLine="567"/>
        <w:rPr>
          <w:b/>
          <w:sz w:val="22"/>
          <w:szCs w:val="22"/>
        </w:rPr>
      </w:pPr>
      <w:r w:rsidRPr="00FB151A">
        <w:rPr>
          <w:b/>
          <w:sz w:val="22"/>
          <w:szCs w:val="22"/>
        </w:rPr>
        <w:t>Факт предоставления коммерческого предложения подтверждает, что претендент ознакомлен с техническим заданием</w:t>
      </w:r>
      <w:r w:rsidRPr="00FB151A">
        <w:rPr>
          <w:sz w:val="22"/>
          <w:szCs w:val="22"/>
        </w:rPr>
        <w:t xml:space="preserve"> </w:t>
      </w:r>
      <w:r w:rsidRPr="00FB151A">
        <w:rPr>
          <w:b/>
          <w:sz w:val="22"/>
          <w:szCs w:val="22"/>
        </w:rPr>
        <w:t>на строительно-монтажные работы и в стоимости (коммерческом предложении) учтены изделия, материалы и все вышеперечисленные виды работ, необходимые и достаточные для выполнения производства работ в полном объеме без заключения дополнительных соглашений.</w:t>
      </w:r>
    </w:p>
    <w:p w:rsidR="006110FE" w:rsidRPr="00FB151A" w:rsidRDefault="006110FE" w:rsidP="006110FE">
      <w:pPr>
        <w:pStyle w:val="docdata"/>
        <w:spacing w:before="0" w:beforeAutospacing="0" w:afterAutospacing="0" w:line="276" w:lineRule="auto"/>
        <w:rPr>
          <w:sz w:val="22"/>
          <w:szCs w:val="22"/>
        </w:rPr>
      </w:pPr>
      <w:r w:rsidRPr="00FB151A">
        <w:rPr>
          <w:sz w:val="22"/>
          <w:szCs w:val="22"/>
        </w:rPr>
        <w:t> </w:t>
      </w:r>
    </w:p>
    <w:p w:rsidR="00FB2A58" w:rsidRPr="007C5C83" w:rsidRDefault="00FB2A58" w:rsidP="00FB2A58">
      <w:pPr>
        <w:pStyle w:val="af9"/>
        <w:spacing w:before="0" w:beforeAutospacing="0" w:after="0" w:afterAutospacing="0" w:line="276" w:lineRule="auto"/>
        <w:ind w:left="1418" w:hanging="1418"/>
        <w:rPr>
          <w:b/>
          <w:sz w:val="22"/>
          <w:szCs w:val="22"/>
        </w:rPr>
      </w:pPr>
      <w:r>
        <w:rPr>
          <w:b/>
          <w:color w:val="000000"/>
          <w:sz w:val="22"/>
          <w:szCs w:val="22"/>
        </w:rPr>
        <w:t>Разработал</w:t>
      </w:r>
      <w:r w:rsidRPr="007C5C83">
        <w:rPr>
          <w:b/>
          <w:color w:val="000000"/>
          <w:sz w:val="22"/>
          <w:szCs w:val="22"/>
        </w:rPr>
        <w:t>:</w:t>
      </w:r>
    </w:p>
    <w:p w:rsidR="00FB2A58" w:rsidRPr="00976763" w:rsidRDefault="00FB2A58" w:rsidP="00FB2A58">
      <w:pPr>
        <w:pStyle w:val="af9"/>
        <w:spacing w:before="0" w:beforeAutospacing="0" w:after="0" w:afterAutospacing="0" w:line="276" w:lineRule="auto"/>
        <w:ind w:left="1418" w:hanging="1418"/>
        <w:rPr>
          <w:sz w:val="22"/>
          <w:szCs w:val="22"/>
        </w:rPr>
      </w:pPr>
      <w:r w:rsidRPr="00976763">
        <w:rPr>
          <w:color w:val="000000"/>
          <w:sz w:val="22"/>
          <w:szCs w:val="22"/>
        </w:rPr>
        <w:t>Руководитель</w:t>
      </w:r>
      <w:r>
        <w:rPr>
          <w:color w:val="000000"/>
          <w:sz w:val="22"/>
          <w:szCs w:val="22"/>
        </w:rPr>
        <w:t xml:space="preserve"> ПТО </w:t>
      </w:r>
      <w:r w:rsidRPr="007C5C83">
        <w:rPr>
          <w:b/>
          <w:color w:val="000000"/>
          <w:sz w:val="22"/>
          <w:szCs w:val="22"/>
        </w:rPr>
        <w:t>ООО «СУ №157»</w:t>
      </w:r>
      <w:r w:rsidRPr="00976763">
        <w:rPr>
          <w:color w:val="000000"/>
          <w:sz w:val="22"/>
          <w:szCs w:val="22"/>
        </w:rPr>
        <w:t>_______________________________ Сухова Г.А.</w:t>
      </w:r>
    </w:p>
    <w:p w:rsidR="00FB2A58" w:rsidRPr="00976763" w:rsidRDefault="00FB2A58" w:rsidP="00FB2A58">
      <w:pPr>
        <w:pStyle w:val="af9"/>
        <w:spacing w:before="0" w:beforeAutospacing="0" w:after="0" w:afterAutospacing="0" w:line="276" w:lineRule="auto"/>
        <w:rPr>
          <w:sz w:val="22"/>
          <w:szCs w:val="22"/>
        </w:rPr>
      </w:pPr>
      <w:r w:rsidRPr="00976763">
        <w:rPr>
          <w:sz w:val="22"/>
          <w:szCs w:val="22"/>
        </w:rPr>
        <w:t> </w:t>
      </w:r>
    </w:p>
    <w:p w:rsidR="00FB2A58" w:rsidRPr="007C5C83" w:rsidRDefault="00FB2A58" w:rsidP="00FB2A58">
      <w:pPr>
        <w:pStyle w:val="af9"/>
        <w:spacing w:before="0" w:beforeAutospacing="0" w:after="0" w:afterAutospacing="0" w:line="276" w:lineRule="auto"/>
        <w:ind w:firstLine="0"/>
        <w:rPr>
          <w:b/>
          <w:color w:val="000000"/>
          <w:sz w:val="22"/>
          <w:szCs w:val="22"/>
        </w:rPr>
      </w:pPr>
      <w:r w:rsidRPr="007C5C83">
        <w:rPr>
          <w:b/>
          <w:color w:val="000000"/>
          <w:sz w:val="22"/>
          <w:szCs w:val="22"/>
        </w:rPr>
        <w:t>Согласовано:</w:t>
      </w:r>
    </w:p>
    <w:p w:rsidR="00FB2A58" w:rsidRPr="00976763" w:rsidRDefault="0085330C" w:rsidP="00FB2A58">
      <w:pPr>
        <w:pStyle w:val="af9"/>
        <w:spacing w:before="0" w:beforeAutospacing="0" w:after="0" w:afterAutospacing="0" w:line="276" w:lineRule="auto"/>
        <w:ind w:firstLine="0"/>
        <w:rPr>
          <w:sz w:val="22"/>
          <w:szCs w:val="22"/>
        </w:rPr>
      </w:pPr>
      <w:r w:rsidRPr="0085330C">
        <w:rPr>
          <w:color w:val="000000"/>
          <w:sz w:val="22"/>
          <w:szCs w:val="22"/>
        </w:rPr>
        <w:t xml:space="preserve">Руководитель строительно-монтажных работ </w:t>
      </w:r>
      <w:r w:rsidR="00FB2A58" w:rsidRPr="007C5C83">
        <w:rPr>
          <w:b/>
          <w:color w:val="000000"/>
          <w:sz w:val="22"/>
          <w:szCs w:val="22"/>
        </w:rPr>
        <w:t>ООО «СУ №157»</w:t>
      </w:r>
      <w:r w:rsidR="00FB2A58">
        <w:rPr>
          <w:color w:val="000000"/>
          <w:sz w:val="22"/>
          <w:szCs w:val="22"/>
        </w:rPr>
        <w:t xml:space="preserve"> ____________________________</w:t>
      </w:r>
      <w:r w:rsidRPr="0085330C">
        <w:t xml:space="preserve"> </w:t>
      </w:r>
      <w:r w:rsidRPr="0085330C">
        <w:rPr>
          <w:color w:val="000000"/>
          <w:sz w:val="22"/>
          <w:szCs w:val="22"/>
        </w:rPr>
        <w:t>Клочков</w:t>
      </w:r>
      <w:r w:rsidR="00FB2A58">
        <w:rPr>
          <w:color w:val="000000"/>
          <w:sz w:val="22"/>
          <w:szCs w:val="22"/>
        </w:rPr>
        <w:t xml:space="preserve"> </w:t>
      </w:r>
      <w:r>
        <w:rPr>
          <w:color w:val="000000"/>
          <w:sz w:val="22"/>
          <w:szCs w:val="22"/>
        </w:rPr>
        <w:t>Д</w:t>
      </w:r>
      <w:r w:rsidR="00FB2A58">
        <w:rPr>
          <w:color w:val="000000"/>
          <w:sz w:val="22"/>
          <w:szCs w:val="22"/>
        </w:rPr>
        <w:t xml:space="preserve">. </w:t>
      </w:r>
      <w:r>
        <w:rPr>
          <w:color w:val="000000"/>
          <w:sz w:val="22"/>
          <w:szCs w:val="22"/>
        </w:rPr>
        <w:t>Б</w:t>
      </w:r>
      <w:r w:rsidR="00FB2A58" w:rsidRPr="00156835">
        <w:rPr>
          <w:color w:val="000000"/>
          <w:sz w:val="22"/>
          <w:szCs w:val="22"/>
        </w:rPr>
        <w:t>.</w:t>
      </w:r>
    </w:p>
    <w:p w:rsidR="00FB2A58" w:rsidRPr="00976763" w:rsidRDefault="00FB2A58" w:rsidP="00FB2A58">
      <w:pPr>
        <w:pStyle w:val="af9"/>
        <w:spacing w:before="0" w:beforeAutospacing="0" w:after="0" w:afterAutospacing="0" w:line="276" w:lineRule="auto"/>
        <w:ind w:left="1418" w:hanging="1418"/>
        <w:rPr>
          <w:sz w:val="22"/>
          <w:szCs w:val="22"/>
        </w:rPr>
      </w:pPr>
      <w:r w:rsidRPr="00976763">
        <w:rPr>
          <w:sz w:val="22"/>
          <w:szCs w:val="22"/>
        </w:rPr>
        <w:t> </w:t>
      </w:r>
    </w:p>
    <w:p w:rsidR="00FB2A58" w:rsidRPr="007C5C83" w:rsidRDefault="00FB2A58" w:rsidP="00FB2A58">
      <w:pPr>
        <w:pStyle w:val="af9"/>
        <w:spacing w:before="0" w:beforeAutospacing="0" w:after="0" w:afterAutospacing="0" w:line="276" w:lineRule="auto"/>
        <w:ind w:left="1418" w:hanging="1418"/>
        <w:rPr>
          <w:b/>
          <w:color w:val="000000"/>
          <w:sz w:val="22"/>
          <w:szCs w:val="22"/>
        </w:rPr>
      </w:pPr>
      <w:r w:rsidRPr="007C5C83">
        <w:rPr>
          <w:b/>
          <w:color w:val="000000"/>
          <w:sz w:val="22"/>
          <w:szCs w:val="22"/>
        </w:rPr>
        <w:t>Согласовано:</w:t>
      </w:r>
    </w:p>
    <w:p w:rsidR="00FB2A58" w:rsidRPr="00976763" w:rsidRDefault="00FB2A58" w:rsidP="00FB2A58">
      <w:pPr>
        <w:pStyle w:val="af9"/>
        <w:spacing w:before="0" w:beforeAutospacing="0" w:after="0" w:afterAutospacing="0" w:line="276" w:lineRule="auto"/>
        <w:ind w:left="1418" w:hanging="1418"/>
        <w:rPr>
          <w:sz w:val="22"/>
          <w:szCs w:val="22"/>
        </w:rPr>
      </w:pPr>
      <w:r>
        <w:rPr>
          <w:color w:val="000000"/>
          <w:sz w:val="22"/>
          <w:szCs w:val="22"/>
        </w:rPr>
        <w:t xml:space="preserve">Генеральный директор  </w:t>
      </w:r>
      <w:r w:rsidRPr="007C5C83">
        <w:rPr>
          <w:b/>
          <w:color w:val="000000"/>
          <w:sz w:val="22"/>
          <w:szCs w:val="22"/>
        </w:rPr>
        <w:t>ООО «</w:t>
      </w:r>
      <w:proofErr w:type="spellStart"/>
      <w:r w:rsidRPr="007C5C83">
        <w:rPr>
          <w:b/>
          <w:color w:val="000000"/>
          <w:sz w:val="22"/>
          <w:szCs w:val="22"/>
        </w:rPr>
        <w:t>ВысотЖилСтрой</w:t>
      </w:r>
      <w:proofErr w:type="spellEnd"/>
      <w:r w:rsidRPr="007C5C83">
        <w:rPr>
          <w:b/>
          <w:color w:val="000000"/>
          <w:sz w:val="22"/>
          <w:szCs w:val="22"/>
        </w:rPr>
        <w:t>»</w:t>
      </w:r>
      <w:r>
        <w:rPr>
          <w:color w:val="000000"/>
          <w:sz w:val="22"/>
          <w:szCs w:val="22"/>
        </w:rPr>
        <w:t>_______________</w:t>
      </w:r>
      <w:r w:rsidRPr="00976763">
        <w:rPr>
          <w:color w:val="000000"/>
          <w:sz w:val="22"/>
          <w:szCs w:val="22"/>
        </w:rPr>
        <w:t xml:space="preserve">_______________ </w:t>
      </w:r>
      <w:r>
        <w:rPr>
          <w:color w:val="000000"/>
          <w:sz w:val="22"/>
          <w:szCs w:val="22"/>
        </w:rPr>
        <w:t>Ершов А. А.</w:t>
      </w:r>
    </w:p>
    <w:p w:rsidR="00FB2A58" w:rsidRDefault="00FB2A58" w:rsidP="00FB2A58">
      <w:pPr>
        <w:tabs>
          <w:tab w:val="left" w:pos="851"/>
          <w:tab w:val="left" w:pos="8080"/>
        </w:tabs>
        <w:spacing w:line="276" w:lineRule="auto"/>
        <w:rPr>
          <w:sz w:val="22"/>
          <w:szCs w:val="22"/>
        </w:rPr>
      </w:pPr>
    </w:p>
    <w:p w:rsidR="00FB2A58" w:rsidRPr="00AE6F25" w:rsidRDefault="00FB2A58" w:rsidP="00FB2A58">
      <w:pPr>
        <w:rPr>
          <w:sz w:val="22"/>
          <w:szCs w:val="22"/>
        </w:rPr>
      </w:pPr>
    </w:p>
    <w:p w:rsidR="0085330C" w:rsidRDefault="0085330C" w:rsidP="00FB2A58">
      <w:pPr>
        <w:pStyle w:val="af9"/>
        <w:spacing w:before="0" w:beforeAutospacing="0" w:after="0" w:afterAutospacing="0" w:line="276" w:lineRule="auto"/>
        <w:ind w:left="1418" w:hanging="1418"/>
        <w:rPr>
          <w:bCs/>
          <w:sz w:val="22"/>
          <w:szCs w:val="22"/>
        </w:rPr>
      </w:pPr>
    </w:p>
    <w:p w:rsidR="0085330C" w:rsidRPr="0085330C" w:rsidRDefault="0085330C" w:rsidP="0085330C"/>
    <w:sectPr w:rsidR="0085330C" w:rsidRPr="0085330C" w:rsidSect="00A2256D">
      <w:headerReference w:type="default" r:id="rId10"/>
      <w:footerReference w:type="even" r:id="rId11"/>
      <w:footerReference w:type="default" r:id="rId12"/>
      <w:pgSz w:w="11900" w:h="16840"/>
      <w:pgMar w:top="544" w:right="701" w:bottom="1134" w:left="1134" w:header="476" w:footer="709" w:gutter="0"/>
      <w:pgNumType w:start="0"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A9E" w:rsidRDefault="008E4A9E" w:rsidP="00C6241C">
      <w:r>
        <w:separator/>
      </w:r>
    </w:p>
  </w:endnote>
  <w:endnote w:type="continuationSeparator" w:id="0">
    <w:p w:rsidR="008E4A9E" w:rsidRDefault="008E4A9E" w:rsidP="00C624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oundry Monoline">
    <w:altName w:val="Courier New"/>
    <w:panose1 w:val="00000000000000000000"/>
    <w:charset w:val="00"/>
    <w:family w:val="auto"/>
    <w:notTrueType/>
    <w:pitch w:val="variable"/>
    <w:sig w:usb0="00000001" w:usb1="00000000" w:usb2="00000000" w:usb3="00000000" w:csb0="00000009" w:csb1="00000000"/>
  </w:font>
  <w:font w:name="Arial">
    <w:panose1 w:val="020B0604020202020204"/>
    <w:charset w:val="CC"/>
    <w:family w:val="swiss"/>
    <w:pitch w:val="variable"/>
    <w:sig w:usb0="E0002AFF" w:usb1="C0007843" w:usb2="00000009" w:usb3="00000000" w:csb0="000001FF" w:csb1="00000000"/>
  </w:font>
  <w:font w:name="Bauhaus-Heavy">
    <w:altName w:val="Courier New"/>
    <w:charset w:val="00"/>
    <w:family w:val="roman"/>
    <w:pitch w:val="variable"/>
    <w:sig w:usb0="00000001" w:usb1="00000000" w:usb2="00000000" w:usb3="00000000" w:csb0="00000005" w:csb1="00000000"/>
  </w:font>
  <w:font w:name="PF DinDisplay Pro">
    <w:altName w:val="Times New Roman"/>
    <w:charset w:val="00"/>
    <w:family w:val="auto"/>
    <w:pitch w:val="variable"/>
    <w:sig w:usb0="A00002BF" w:usb1="5000E0FB" w:usb2="00000000" w:usb3="00000000" w:csb0="0000019F" w:csb1="00000000"/>
  </w:font>
  <w:font w:name="PT Sans">
    <w:altName w:val="Arial"/>
    <w:charset w:val="CC"/>
    <w:family w:val="swiss"/>
    <w:pitch w:val="variable"/>
    <w:sig w:usb0="00000001" w:usb1="5000204B" w:usb2="00000000" w:usb3="00000000" w:csb0="000000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f0"/>
      </w:rPr>
      <w:id w:val="-324200655"/>
      <w:docPartObj>
        <w:docPartGallery w:val="Page Numbers (Bottom of Page)"/>
        <w:docPartUnique/>
      </w:docPartObj>
    </w:sdtPr>
    <w:sdtContent>
      <w:p w:rsidR="008E4A9E" w:rsidRDefault="00A5640A" w:rsidP="00481F2A">
        <w:pPr>
          <w:pStyle w:val="ae"/>
          <w:framePr w:wrap="none" w:vAnchor="text" w:hAnchor="margin" w:xAlign="right" w:y="1"/>
          <w:rPr>
            <w:rStyle w:val="af0"/>
          </w:rPr>
        </w:pPr>
        <w:r>
          <w:rPr>
            <w:rStyle w:val="af0"/>
          </w:rPr>
          <w:fldChar w:fldCharType="begin"/>
        </w:r>
        <w:r w:rsidR="008E4A9E">
          <w:rPr>
            <w:rStyle w:val="af0"/>
          </w:rPr>
          <w:instrText xml:space="preserve"> PAGE </w:instrText>
        </w:r>
        <w:r>
          <w:rPr>
            <w:rStyle w:val="af0"/>
          </w:rPr>
          <w:fldChar w:fldCharType="end"/>
        </w:r>
      </w:p>
    </w:sdtContent>
  </w:sdt>
  <w:p w:rsidR="008E4A9E" w:rsidRDefault="008E4A9E" w:rsidP="00777330">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f0"/>
      </w:rPr>
      <w:id w:val="977645346"/>
      <w:docPartObj>
        <w:docPartGallery w:val="Page Numbers (Bottom of Page)"/>
        <w:docPartUnique/>
      </w:docPartObj>
    </w:sdtPr>
    <w:sdtEndPr>
      <w:rPr>
        <w:rStyle w:val="af0"/>
        <w:sz w:val="20"/>
        <w:szCs w:val="20"/>
      </w:rPr>
    </w:sdtEndPr>
    <w:sdtContent>
      <w:p w:rsidR="008E4A9E" w:rsidRPr="00BE1A08" w:rsidRDefault="00A5640A" w:rsidP="00481F2A">
        <w:pPr>
          <w:pStyle w:val="ae"/>
          <w:framePr w:wrap="none" w:vAnchor="text" w:hAnchor="margin" w:xAlign="right" w:y="1"/>
          <w:rPr>
            <w:rStyle w:val="af0"/>
            <w:sz w:val="20"/>
            <w:szCs w:val="20"/>
          </w:rPr>
        </w:pPr>
        <w:r w:rsidRPr="00BE1A08">
          <w:rPr>
            <w:rStyle w:val="af0"/>
            <w:sz w:val="20"/>
            <w:szCs w:val="20"/>
          </w:rPr>
          <w:fldChar w:fldCharType="begin"/>
        </w:r>
        <w:r w:rsidR="008E4A9E" w:rsidRPr="00BE1A08">
          <w:rPr>
            <w:rStyle w:val="af0"/>
            <w:sz w:val="20"/>
            <w:szCs w:val="20"/>
          </w:rPr>
          <w:instrText xml:space="preserve"> PAGE </w:instrText>
        </w:r>
        <w:r w:rsidRPr="00BE1A08">
          <w:rPr>
            <w:rStyle w:val="af0"/>
            <w:sz w:val="20"/>
            <w:szCs w:val="20"/>
          </w:rPr>
          <w:fldChar w:fldCharType="separate"/>
        </w:r>
        <w:r w:rsidR="0085330C">
          <w:rPr>
            <w:rStyle w:val="af0"/>
            <w:noProof/>
            <w:sz w:val="20"/>
            <w:szCs w:val="20"/>
          </w:rPr>
          <w:t>9</w:t>
        </w:r>
        <w:r w:rsidRPr="00BE1A08">
          <w:rPr>
            <w:rStyle w:val="af0"/>
            <w:sz w:val="20"/>
            <w:szCs w:val="20"/>
          </w:rPr>
          <w:fldChar w:fldCharType="end"/>
        </w:r>
      </w:p>
    </w:sdtContent>
  </w:sdt>
  <w:p w:rsidR="008E4A9E" w:rsidRPr="0024402E" w:rsidRDefault="008E4A9E" w:rsidP="00096088">
    <w:pPr>
      <w:pStyle w:val="ae"/>
      <w:ind w:right="360"/>
      <w:rPr>
        <w:rFonts w:ascii="PF DinDisplay Pro" w:hAnsi="PF DinDisplay Pro"/>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A9E" w:rsidRDefault="008E4A9E" w:rsidP="00C6241C">
      <w:r>
        <w:separator/>
      </w:r>
    </w:p>
  </w:footnote>
  <w:footnote w:type="continuationSeparator" w:id="0">
    <w:p w:rsidR="008E4A9E" w:rsidRDefault="008E4A9E" w:rsidP="00C624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87"/>
      <w:gridCol w:w="4988"/>
    </w:tblGrid>
    <w:tr w:rsidR="008E4A9E" w:rsidRPr="002A5332" w:rsidTr="00363F33">
      <w:trPr>
        <w:trHeight w:val="494"/>
      </w:trPr>
      <w:tc>
        <w:tcPr>
          <w:tcW w:w="4987" w:type="dxa"/>
        </w:tcPr>
        <w:p w:rsidR="008E4A9E" w:rsidRPr="002A5332" w:rsidRDefault="008E4A9E" w:rsidP="003A57CE">
          <w:pPr>
            <w:tabs>
              <w:tab w:val="left" w:pos="8417"/>
            </w:tabs>
            <w:spacing w:line="360" w:lineRule="auto"/>
            <w:ind w:firstLine="0"/>
            <w:jc w:val="center"/>
            <w:rPr>
              <w:rFonts w:asciiTheme="majorHAnsi" w:hAnsiTheme="majorHAnsi" w:cstheme="majorHAnsi"/>
              <w:b/>
              <w:bCs/>
            </w:rPr>
          </w:pPr>
        </w:p>
      </w:tc>
      <w:tc>
        <w:tcPr>
          <w:tcW w:w="4988" w:type="dxa"/>
        </w:tcPr>
        <w:p w:rsidR="008E4A9E" w:rsidRPr="002A5332" w:rsidRDefault="008E4A9E" w:rsidP="003A57CE">
          <w:pPr>
            <w:tabs>
              <w:tab w:val="left" w:pos="8417"/>
            </w:tabs>
            <w:ind w:firstLine="0"/>
            <w:jc w:val="center"/>
            <w:rPr>
              <w:rFonts w:asciiTheme="majorHAnsi" w:hAnsiTheme="majorHAnsi" w:cstheme="majorHAnsi"/>
              <w:b/>
              <w:bCs/>
            </w:rPr>
          </w:pPr>
        </w:p>
      </w:tc>
    </w:tr>
  </w:tbl>
  <w:p w:rsidR="008E4A9E" w:rsidRPr="00225E6C" w:rsidRDefault="008E4A9E" w:rsidP="00884C50">
    <w:pPr>
      <w:widowControl w:val="0"/>
      <w:pBdr>
        <w:bottom w:val="single" w:sz="6" w:space="0" w:color="auto"/>
      </w:pBdr>
      <w:autoSpaceDE w:val="0"/>
      <w:autoSpaceDN w:val="0"/>
      <w:adjustRightInd w:val="0"/>
      <w:spacing w:after="240"/>
      <w:ind w:firstLine="0"/>
      <w:rPr>
        <w:rFonts w:asciiTheme="majorHAnsi" w:hAnsiTheme="majorHAnsi" w:cstheme="majorHAnsi"/>
        <w:b/>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26E26"/>
    <w:multiLevelType w:val="hybridMultilevel"/>
    <w:tmpl w:val="1286F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03505DB"/>
    <w:multiLevelType w:val="hybridMultilevel"/>
    <w:tmpl w:val="C8027F14"/>
    <w:lvl w:ilvl="0" w:tplc="18FAAABA">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
    <w:nsid w:val="153A0E1A"/>
    <w:multiLevelType w:val="hybridMultilevel"/>
    <w:tmpl w:val="716465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9243376"/>
    <w:multiLevelType w:val="hybridMultilevel"/>
    <w:tmpl w:val="81E0C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3513C7"/>
    <w:multiLevelType w:val="hybridMultilevel"/>
    <w:tmpl w:val="FFB8C2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99D1A28"/>
    <w:multiLevelType w:val="multilevel"/>
    <w:tmpl w:val="70AAB68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391061C7"/>
    <w:multiLevelType w:val="hybridMultilevel"/>
    <w:tmpl w:val="B268CE44"/>
    <w:lvl w:ilvl="0" w:tplc="4BEC0E7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3A68717E"/>
    <w:multiLevelType w:val="hybridMultilevel"/>
    <w:tmpl w:val="96AA8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267FCA"/>
    <w:multiLevelType w:val="hybridMultilevel"/>
    <w:tmpl w:val="AE7C41DE"/>
    <w:lvl w:ilvl="0" w:tplc="A0D8FC8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4E13973"/>
    <w:multiLevelType w:val="hybridMultilevel"/>
    <w:tmpl w:val="B75E0B1C"/>
    <w:lvl w:ilvl="0" w:tplc="0419000F">
      <w:start w:val="1"/>
      <w:numFmt w:val="decimal"/>
      <w:lvlText w:val="%1."/>
      <w:lvlJc w:val="left"/>
      <w:pPr>
        <w:ind w:left="502"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50B75069"/>
    <w:multiLevelType w:val="hybridMultilevel"/>
    <w:tmpl w:val="3266E79A"/>
    <w:lvl w:ilvl="0" w:tplc="AA948C88">
      <w:start w:val="1"/>
      <w:numFmt w:val="bullet"/>
      <w:pStyle w:val="-"/>
      <w:lvlText w:val="-"/>
      <w:lvlJc w:val="left"/>
      <w:pPr>
        <w:ind w:left="1429" w:hanging="360"/>
      </w:pPr>
      <w:rPr>
        <w:rFonts w:ascii="Times New Roman" w:hAnsi="Times New Roman" w:cs="Times New Roman" w:hint="default"/>
        <w:spacing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16B3A14"/>
    <w:multiLevelType w:val="hybridMultilevel"/>
    <w:tmpl w:val="2BA47AEC"/>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5E1D4493"/>
    <w:multiLevelType w:val="hybridMultilevel"/>
    <w:tmpl w:val="FE7A3D34"/>
    <w:lvl w:ilvl="0" w:tplc="59C692FE">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nsid w:val="755459B4"/>
    <w:multiLevelType w:val="hybridMultilevel"/>
    <w:tmpl w:val="C87485F6"/>
    <w:lvl w:ilvl="0" w:tplc="8EDC3740">
      <w:start w:val="1"/>
      <w:numFmt w:val="decimal"/>
      <w:lvlText w:val="%1."/>
      <w:lvlJc w:val="left"/>
      <w:pPr>
        <w:ind w:left="891" w:hanging="360"/>
      </w:pPr>
      <w:rPr>
        <w:rFonts w:asciiTheme="majorHAnsi" w:hAnsiTheme="majorHAnsi" w:cstheme="majorHAnsi" w:hint="default"/>
        <w:sz w:val="24"/>
        <w:szCs w:val="24"/>
      </w:r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14">
    <w:nsid w:val="7F0E0F80"/>
    <w:multiLevelType w:val="hybridMultilevel"/>
    <w:tmpl w:val="BE207B9C"/>
    <w:lvl w:ilvl="0" w:tplc="7F30F7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1"/>
  </w:num>
  <w:num w:numId="3">
    <w:abstractNumId w:val="14"/>
  </w:num>
  <w:num w:numId="4">
    <w:abstractNumId w:val="6"/>
  </w:num>
  <w:num w:numId="5">
    <w:abstractNumId w:val="0"/>
  </w:num>
  <w:num w:numId="6">
    <w:abstractNumId w:val="7"/>
  </w:num>
  <w:num w:numId="7">
    <w:abstractNumId w:val="2"/>
  </w:num>
  <w:num w:numId="8">
    <w:abstractNumId w:val="11"/>
  </w:num>
  <w:num w:numId="9">
    <w:abstractNumId w:val="13"/>
  </w:num>
  <w:num w:numId="10">
    <w:abstractNumId w:val="10"/>
  </w:num>
  <w:num w:numId="11">
    <w:abstractNumId w:val="4"/>
  </w:num>
  <w:num w:numId="12">
    <w:abstractNumId w:val="9"/>
  </w:num>
  <w:num w:numId="13">
    <w:abstractNumId w:val="5"/>
  </w:num>
  <w:num w:numId="14">
    <w:abstractNumId w:val="8"/>
  </w:num>
  <w:num w:numId="15">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useFELayout/>
  </w:compat>
  <w:rsids>
    <w:rsidRoot w:val="008D4AE9"/>
    <w:rsid w:val="00002AFD"/>
    <w:rsid w:val="00003166"/>
    <w:rsid w:val="00003192"/>
    <w:rsid w:val="000034E0"/>
    <w:rsid w:val="00003790"/>
    <w:rsid w:val="00004363"/>
    <w:rsid w:val="000044AB"/>
    <w:rsid w:val="0000550B"/>
    <w:rsid w:val="0000575C"/>
    <w:rsid w:val="00005FDA"/>
    <w:rsid w:val="000060CC"/>
    <w:rsid w:val="0000636C"/>
    <w:rsid w:val="00006ABC"/>
    <w:rsid w:val="000079CF"/>
    <w:rsid w:val="00007F2D"/>
    <w:rsid w:val="0001225F"/>
    <w:rsid w:val="000129F3"/>
    <w:rsid w:val="00014896"/>
    <w:rsid w:val="00015650"/>
    <w:rsid w:val="00017348"/>
    <w:rsid w:val="0002017E"/>
    <w:rsid w:val="00021385"/>
    <w:rsid w:val="00021D3D"/>
    <w:rsid w:val="00024387"/>
    <w:rsid w:val="00025C28"/>
    <w:rsid w:val="000274A7"/>
    <w:rsid w:val="0003154A"/>
    <w:rsid w:val="00031C24"/>
    <w:rsid w:val="000325E7"/>
    <w:rsid w:val="00032A61"/>
    <w:rsid w:val="00035727"/>
    <w:rsid w:val="000364B0"/>
    <w:rsid w:val="000364F1"/>
    <w:rsid w:val="00037B72"/>
    <w:rsid w:val="000412AF"/>
    <w:rsid w:val="00042828"/>
    <w:rsid w:val="00043811"/>
    <w:rsid w:val="000440FF"/>
    <w:rsid w:val="00044398"/>
    <w:rsid w:val="00045179"/>
    <w:rsid w:val="000459BD"/>
    <w:rsid w:val="00045BBB"/>
    <w:rsid w:val="00045D42"/>
    <w:rsid w:val="00046695"/>
    <w:rsid w:val="00046BCC"/>
    <w:rsid w:val="00050210"/>
    <w:rsid w:val="0005041A"/>
    <w:rsid w:val="000504DD"/>
    <w:rsid w:val="0005124F"/>
    <w:rsid w:val="000514D7"/>
    <w:rsid w:val="0005296F"/>
    <w:rsid w:val="00054362"/>
    <w:rsid w:val="00056143"/>
    <w:rsid w:val="000566B5"/>
    <w:rsid w:val="00056D21"/>
    <w:rsid w:val="00057133"/>
    <w:rsid w:val="00057153"/>
    <w:rsid w:val="00057D01"/>
    <w:rsid w:val="00060D77"/>
    <w:rsid w:val="00062E99"/>
    <w:rsid w:val="000633EA"/>
    <w:rsid w:val="00063AF3"/>
    <w:rsid w:val="000669F3"/>
    <w:rsid w:val="000674CA"/>
    <w:rsid w:val="00070C66"/>
    <w:rsid w:val="000712D2"/>
    <w:rsid w:val="00072145"/>
    <w:rsid w:val="00073310"/>
    <w:rsid w:val="00074660"/>
    <w:rsid w:val="0007487E"/>
    <w:rsid w:val="00075BB9"/>
    <w:rsid w:val="00076279"/>
    <w:rsid w:val="000808B4"/>
    <w:rsid w:val="0008098E"/>
    <w:rsid w:val="00081A44"/>
    <w:rsid w:val="00083347"/>
    <w:rsid w:val="0008425F"/>
    <w:rsid w:val="000852D3"/>
    <w:rsid w:val="000854FF"/>
    <w:rsid w:val="00085745"/>
    <w:rsid w:val="0008597E"/>
    <w:rsid w:val="0009059A"/>
    <w:rsid w:val="00090B8F"/>
    <w:rsid w:val="0009112F"/>
    <w:rsid w:val="000935E5"/>
    <w:rsid w:val="00093AE9"/>
    <w:rsid w:val="0009569C"/>
    <w:rsid w:val="00096088"/>
    <w:rsid w:val="000969A6"/>
    <w:rsid w:val="000A031C"/>
    <w:rsid w:val="000A2DC0"/>
    <w:rsid w:val="000A3907"/>
    <w:rsid w:val="000A3E84"/>
    <w:rsid w:val="000A4224"/>
    <w:rsid w:val="000A700A"/>
    <w:rsid w:val="000A7A78"/>
    <w:rsid w:val="000B07D1"/>
    <w:rsid w:val="000B10FE"/>
    <w:rsid w:val="000B2650"/>
    <w:rsid w:val="000B2A7E"/>
    <w:rsid w:val="000B7DEC"/>
    <w:rsid w:val="000C0F9F"/>
    <w:rsid w:val="000C19E0"/>
    <w:rsid w:val="000C1F7C"/>
    <w:rsid w:val="000C2D96"/>
    <w:rsid w:val="000C3080"/>
    <w:rsid w:val="000C3B0D"/>
    <w:rsid w:val="000C50DA"/>
    <w:rsid w:val="000C58B3"/>
    <w:rsid w:val="000C663D"/>
    <w:rsid w:val="000C683C"/>
    <w:rsid w:val="000C6AAB"/>
    <w:rsid w:val="000C720A"/>
    <w:rsid w:val="000C7DF1"/>
    <w:rsid w:val="000D04B2"/>
    <w:rsid w:val="000D07A3"/>
    <w:rsid w:val="000D1B91"/>
    <w:rsid w:val="000D30B5"/>
    <w:rsid w:val="000D34BC"/>
    <w:rsid w:val="000D4FFD"/>
    <w:rsid w:val="000D5626"/>
    <w:rsid w:val="000D5F7A"/>
    <w:rsid w:val="000D6E5D"/>
    <w:rsid w:val="000D7920"/>
    <w:rsid w:val="000D7D6E"/>
    <w:rsid w:val="000E2885"/>
    <w:rsid w:val="000E4AA9"/>
    <w:rsid w:val="000E50E9"/>
    <w:rsid w:val="000E5B96"/>
    <w:rsid w:val="000E5DCC"/>
    <w:rsid w:val="000E5F56"/>
    <w:rsid w:val="000E7158"/>
    <w:rsid w:val="000F04AD"/>
    <w:rsid w:val="000F0EDA"/>
    <w:rsid w:val="000F0F3F"/>
    <w:rsid w:val="000F1620"/>
    <w:rsid w:val="000F2752"/>
    <w:rsid w:val="000F2EF0"/>
    <w:rsid w:val="000F3310"/>
    <w:rsid w:val="000F35BC"/>
    <w:rsid w:val="000F4C0D"/>
    <w:rsid w:val="000F5202"/>
    <w:rsid w:val="000F63E0"/>
    <w:rsid w:val="000F7009"/>
    <w:rsid w:val="0010096B"/>
    <w:rsid w:val="001029E0"/>
    <w:rsid w:val="00103886"/>
    <w:rsid w:val="00104913"/>
    <w:rsid w:val="00105413"/>
    <w:rsid w:val="00105F61"/>
    <w:rsid w:val="001060E5"/>
    <w:rsid w:val="0010756B"/>
    <w:rsid w:val="00107C54"/>
    <w:rsid w:val="00107CA4"/>
    <w:rsid w:val="00111BC2"/>
    <w:rsid w:val="00111D14"/>
    <w:rsid w:val="00111EEC"/>
    <w:rsid w:val="00113602"/>
    <w:rsid w:val="00114F32"/>
    <w:rsid w:val="00120246"/>
    <w:rsid w:val="00120404"/>
    <w:rsid w:val="00120C2C"/>
    <w:rsid w:val="00122132"/>
    <w:rsid w:val="001222C7"/>
    <w:rsid w:val="00122402"/>
    <w:rsid w:val="0012258E"/>
    <w:rsid w:val="00123197"/>
    <w:rsid w:val="00123E5F"/>
    <w:rsid w:val="00124013"/>
    <w:rsid w:val="001249C1"/>
    <w:rsid w:val="001260B0"/>
    <w:rsid w:val="00126B66"/>
    <w:rsid w:val="001302EA"/>
    <w:rsid w:val="0013045B"/>
    <w:rsid w:val="001316B4"/>
    <w:rsid w:val="001339B7"/>
    <w:rsid w:val="0013455F"/>
    <w:rsid w:val="001345DF"/>
    <w:rsid w:val="00134D7E"/>
    <w:rsid w:val="0013631F"/>
    <w:rsid w:val="00136B34"/>
    <w:rsid w:val="00136F64"/>
    <w:rsid w:val="001374B6"/>
    <w:rsid w:val="00140230"/>
    <w:rsid w:val="001412B6"/>
    <w:rsid w:val="001435D8"/>
    <w:rsid w:val="00143D2C"/>
    <w:rsid w:val="00144138"/>
    <w:rsid w:val="00144DCD"/>
    <w:rsid w:val="001468ED"/>
    <w:rsid w:val="00146AF9"/>
    <w:rsid w:val="00146B67"/>
    <w:rsid w:val="001475B4"/>
    <w:rsid w:val="00147DFA"/>
    <w:rsid w:val="00150602"/>
    <w:rsid w:val="0015158B"/>
    <w:rsid w:val="00151C9D"/>
    <w:rsid w:val="00152127"/>
    <w:rsid w:val="001523EA"/>
    <w:rsid w:val="00152FDA"/>
    <w:rsid w:val="00155422"/>
    <w:rsid w:val="00156CE1"/>
    <w:rsid w:val="00157A58"/>
    <w:rsid w:val="00160761"/>
    <w:rsid w:val="001614A5"/>
    <w:rsid w:val="00163A71"/>
    <w:rsid w:val="001664DA"/>
    <w:rsid w:val="00166963"/>
    <w:rsid w:val="00170D4C"/>
    <w:rsid w:val="00171453"/>
    <w:rsid w:val="00172831"/>
    <w:rsid w:val="0017352D"/>
    <w:rsid w:val="00173E48"/>
    <w:rsid w:val="00176232"/>
    <w:rsid w:val="0017637A"/>
    <w:rsid w:val="00180171"/>
    <w:rsid w:val="00182C3D"/>
    <w:rsid w:val="00183D06"/>
    <w:rsid w:val="001858FE"/>
    <w:rsid w:val="00185B46"/>
    <w:rsid w:val="00185BF2"/>
    <w:rsid w:val="001904AF"/>
    <w:rsid w:val="00190D04"/>
    <w:rsid w:val="001912B9"/>
    <w:rsid w:val="00194676"/>
    <w:rsid w:val="00195F60"/>
    <w:rsid w:val="00196AAE"/>
    <w:rsid w:val="001A3554"/>
    <w:rsid w:val="001A478E"/>
    <w:rsid w:val="001A4BF5"/>
    <w:rsid w:val="001A6EAD"/>
    <w:rsid w:val="001A7FED"/>
    <w:rsid w:val="001B0D84"/>
    <w:rsid w:val="001B11CA"/>
    <w:rsid w:val="001B3E12"/>
    <w:rsid w:val="001B43CD"/>
    <w:rsid w:val="001B5D53"/>
    <w:rsid w:val="001B63FA"/>
    <w:rsid w:val="001B6E7D"/>
    <w:rsid w:val="001B6F84"/>
    <w:rsid w:val="001B75AF"/>
    <w:rsid w:val="001C2B8B"/>
    <w:rsid w:val="001C40B1"/>
    <w:rsid w:val="001C48EC"/>
    <w:rsid w:val="001C505F"/>
    <w:rsid w:val="001C6D1E"/>
    <w:rsid w:val="001C7B23"/>
    <w:rsid w:val="001D0ADA"/>
    <w:rsid w:val="001D0D2D"/>
    <w:rsid w:val="001D0F3E"/>
    <w:rsid w:val="001D2406"/>
    <w:rsid w:val="001D2AD5"/>
    <w:rsid w:val="001D53E6"/>
    <w:rsid w:val="001D5475"/>
    <w:rsid w:val="001D55D8"/>
    <w:rsid w:val="001D56EA"/>
    <w:rsid w:val="001D5A3F"/>
    <w:rsid w:val="001D6C8B"/>
    <w:rsid w:val="001D6E2C"/>
    <w:rsid w:val="001D76DD"/>
    <w:rsid w:val="001E0FDA"/>
    <w:rsid w:val="001E1CF7"/>
    <w:rsid w:val="001E24A8"/>
    <w:rsid w:val="001E2520"/>
    <w:rsid w:val="001E45CE"/>
    <w:rsid w:val="001E4CCE"/>
    <w:rsid w:val="001E5E6A"/>
    <w:rsid w:val="001E779D"/>
    <w:rsid w:val="001E7E2B"/>
    <w:rsid w:val="001F09B8"/>
    <w:rsid w:val="001F0A60"/>
    <w:rsid w:val="001F0C6B"/>
    <w:rsid w:val="001F1E31"/>
    <w:rsid w:val="001F1F31"/>
    <w:rsid w:val="001F4C99"/>
    <w:rsid w:val="001F5001"/>
    <w:rsid w:val="001F7AF8"/>
    <w:rsid w:val="00200BB4"/>
    <w:rsid w:val="00200E7D"/>
    <w:rsid w:val="002018CB"/>
    <w:rsid w:val="00203651"/>
    <w:rsid w:val="00204192"/>
    <w:rsid w:val="00204713"/>
    <w:rsid w:val="002047A5"/>
    <w:rsid w:val="00207267"/>
    <w:rsid w:val="00207FA8"/>
    <w:rsid w:val="00212907"/>
    <w:rsid w:val="002139BA"/>
    <w:rsid w:val="00214638"/>
    <w:rsid w:val="00215CB3"/>
    <w:rsid w:val="002177EF"/>
    <w:rsid w:val="00220C60"/>
    <w:rsid w:val="00221B92"/>
    <w:rsid w:val="002221C6"/>
    <w:rsid w:val="00223D6F"/>
    <w:rsid w:val="00224500"/>
    <w:rsid w:val="00225648"/>
    <w:rsid w:val="00225E6C"/>
    <w:rsid w:val="002267E8"/>
    <w:rsid w:val="00226BEE"/>
    <w:rsid w:val="00227D13"/>
    <w:rsid w:val="00231186"/>
    <w:rsid w:val="00231836"/>
    <w:rsid w:val="002332C3"/>
    <w:rsid w:val="002333B5"/>
    <w:rsid w:val="00235536"/>
    <w:rsid w:val="00235B3B"/>
    <w:rsid w:val="00235E87"/>
    <w:rsid w:val="002360F6"/>
    <w:rsid w:val="0023646E"/>
    <w:rsid w:val="0023711C"/>
    <w:rsid w:val="00237BCD"/>
    <w:rsid w:val="00241432"/>
    <w:rsid w:val="00241C1B"/>
    <w:rsid w:val="002432DD"/>
    <w:rsid w:val="0024402E"/>
    <w:rsid w:val="00244909"/>
    <w:rsid w:val="002455AD"/>
    <w:rsid w:val="00245ECB"/>
    <w:rsid w:val="00246477"/>
    <w:rsid w:val="0024795B"/>
    <w:rsid w:val="0025079E"/>
    <w:rsid w:val="00251E4B"/>
    <w:rsid w:val="0025377B"/>
    <w:rsid w:val="00254720"/>
    <w:rsid w:val="002547B4"/>
    <w:rsid w:val="00254A29"/>
    <w:rsid w:val="002551AE"/>
    <w:rsid w:val="00255B0A"/>
    <w:rsid w:val="00256E07"/>
    <w:rsid w:val="00260A8D"/>
    <w:rsid w:val="0026291B"/>
    <w:rsid w:val="002629A8"/>
    <w:rsid w:val="002638C3"/>
    <w:rsid w:val="00264022"/>
    <w:rsid w:val="00264256"/>
    <w:rsid w:val="00264837"/>
    <w:rsid w:val="0026547D"/>
    <w:rsid w:val="00265C07"/>
    <w:rsid w:val="00265D58"/>
    <w:rsid w:val="0026604B"/>
    <w:rsid w:val="00267083"/>
    <w:rsid w:val="00270CB3"/>
    <w:rsid w:val="00271D05"/>
    <w:rsid w:val="00275182"/>
    <w:rsid w:val="00277518"/>
    <w:rsid w:val="002808D3"/>
    <w:rsid w:val="0028141F"/>
    <w:rsid w:val="00281D0A"/>
    <w:rsid w:val="00281E7E"/>
    <w:rsid w:val="002824C6"/>
    <w:rsid w:val="00283088"/>
    <w:rsid w:val="00283FB2"/>
    <w:rsid w:val="002845E2"/>
    <w:rsid w:val="00284EE9"/>
    <w:rsid w:val="0028555E"/>
    <w:rsid w:val="00285F74"/>
    <w:rsid w:val="002867AD"/>
    <w:rsid w:val="00292D24"/>
    <w:rsid w:val="00292EC3"/>
    <w:rsid w:val="0029300D"/>
    <w:rsid w:val="002941FC"/>
    <w:rsid w:val="0029584A"/>
    <w:rsid w:val="00295AC7"/>
    <w:rsid w:val="00297799"/>
    <w:rsid w:val="002A002F"/>
    <w:rsid w:val="002A021D"/>
    <w:rsid w:val="002A09B8"/>
    <w:rsid w:val="002A1A9D"/>
    <w:rsid w:val="002A28EF"/>
    <w:rsid w:val="002A3031"/>
    <w:rsid w:val="002A3D5D"/>
    <w:rsid w:val="002A5114"/>
    <w:rsid w:val="002A5332"/>
    <w:rsid w:val="002A65E9"/>
    <w:rsid w:val="002A6A6A"/>
    <w:rsid w:val="002A79F1"/>
    <w:rsid w:val="002B043E"/>
    <w:rsid w:val="002B0CD6"/>
    <w:rsid w:val="002B108C"/>
    <w:rsid w:val="002B167E"/>
    <w:rsid w:val="002B16B1"/>
    <w:rsid w:val="002B2700"/>
    <w:rsid w:val="002B7C97"/>
    <w:rsid w:val="002C1B7D"/>
    <w:rsid w:val="002C36E2"/>
    <w:rsid w:val="002C3953"/>
    <w:rsid w:val="002C472D"/>
    <w:rsid w:val="002D026A"/>
    <w:rsid w:val="002D3B61"/>
    <w:rsid w:val="002D4DBF"/>
    <w:rsid w:val="002D504D"/>
    <w:rsid w:val="002D6259"/>
    <w:rsid w:val="002D6A2B"/>
    <w:rsid w:val="002D6CCF"/>
    <w:rsid w:val="002E2D17"/>
    <w:rsid w:val="002E2F8E"/>
    <w:rsid w:val="002E5F88"/>
    <w:rsid w:val="002E76A1"/>
    <w:rsid w:val="002E7B48"/>
    <w:rsid w:val="002F0EF8"/>
    <w:rsid w:val="002F1330"/>
    <w:rsid w:val="002F1577"/>
    <w:rsid w:val="002F2BEA"/>
    <w:rsid w:val="002F3452"/>
    <w:rsid w:val="002F3CB4"/>
    <w:rsid w:val="002F478C"/>
    <w:rsid w:val="002F4D0F"/>
    <w:rsid w:val="002F5ACC"/>
    <w:rsid w:val="002F688C"/>
    <w:rsid w:val="00300370"/>
    <w:rsid w:val="00300BA0"/>
    <w:rsid w:val="003027A2"/>
    <w:rsid w:val="00302959"/>
    <w:rsid w:val="003039D0"/>
    <w:rsid w:val="00303BAE"/>
    <w:rsid w:val="00307802"/>
    <w:rsid w:val="00311B11"/>
    <w:rsid w:val="0031328E"/>
    <w:rsid w:val="00313EBB"/>
    <w:rsid w:val="00314883"/>
    <w:rsid w:val="00314D2F"/>
    <w:rsid w:val="00315AEA"/>
    <w:rsid w:val="00317AE5"/>
    <w:rsid w:val="003211BA"/>
    <w:rsid w:val="00322828"/>
    <w:rsid w:val="0032350D"/>
    <w:rsid w:val="00325E04"/>
    <w:rsid w:val="00327D24"/>
    <w:rsid w:val="00330250"/>
    <w:rsid w:val="00331EC4"/>
    <w:rsid w:val="00332328"/>
    <w:rsid w:val="00333749"/>
    <w:rsid w:val="00333A83"/>
    <w:rsid w:val="00333D98"/>
    <w:rsid w:val="00333E1E"/>
    <w:rsid w:val="00334A67"/>
    <w:rsid w:val="00335709"/>
    <w:rsid w:val="0033660D"/>
    <w:rsid w:val="00336C35"/>
    <w:rsid w:val="00337345"/>
    <w:rsid w:val="003374FA"/>
    <w:rsid w:val="003400CE"/>
    <w:rsid w:val="0034094B"/>
    <w:rsid w:val="00342454"/>
    <w:rsid w:val="003440B4"/>
    <w:rsid w:val="00344975"/>
    <w:rsid w:val="00344B1B"/>
    <w:rsid w:val="003454EF"/>
    <w:rsid w:val="00345CD5"/>
    <w:rsid w:val="0034638D"/>
    <w:rsid w:val="00346CF2"/>
    <w:rsid w:val="003472D6"/>
    <w:rsid w:val="00353CDF"/>
    <w:rsid w:val="0035439E"/>
    <w:rsid w:val="0035482B"/>
    <w:rsid w:val="00356CA2"/>
    <w:rsid w:val="00357C28"/>
    <w:rsid w:val="00357CC8"/>
    <w:rsid w:val="00360F9A"/>
    <w:rsid w:val="00363F33"/>
    <w:rsid w:val="0036438E"/>
    <w:rsid w:val="00365002"/>
    <w:rsid w:val="0036507B"/>
    <w:rsid w:val="003650C3"/>
    <w:rsid w:val="003666AE"/>
    <w:rsid w:val="003669DC"/>
    <w:rsid w:val="00367F3B"/>
    <w:rsid w:val="00370804"/>
    <w:rsid w:val="003710AB"/>
    <w:rsid w:val="0037253A"/>
    <w:rsid w:val="00372A74"/>
    <w:rsid w:val="00372AC9"/>
    <w:rsid w:val="00372B02"/>
    <w:rsid w:val="00373350"/>
    <w:rsid w:val="00373767"/>
    <w:rsid w:val="00373F5F"/>
    <w:rsid w:val="00374E25"/>
    <w:rsid w:val="00376DA8"/>
    <w:rsid w:val="00380BD9"/>
    <w:rsid w:val="00381B52"/>
    <w:rsid w:val="003821B6"/>
    <w:rsid w:val="003833DA"/>
    <w:rsid w:val="003837E7"/>
    <w:rsid w:val="003838BF"/>
    <w:rsid w:val="00385DB2"/>
    <w:rsid w:val="00386103"/>
    <w:rsid w:val="00386153"/>
    <w:rsid w:val="00386F0A"/>
    <w:rsid w:val="00390B6F"/>
    <w:rsid w:val="00391DAD"/>
    <w:rsid w:val="00392B0E"/>
    <w:rsid w:val="00392BD2"/>
    <w:rsid w:val="00393D34"/>
    <w:rsid w:val="003953E4"/>
    <w:rsid w:val="003954FD"/>
    <w:rsid w:val="0039585E"/>
    <w:rsid w:val="00396F71"/>
    <w:rsid w:val="003972E0"/>
    <w:rsid w:val="003979A4"/>
    <w:rsid w:val="003A1457"/>
    <w:rsid w:val="003A26B5"/>
    <w:rsid w:val="003A3570"/>
    <w:rsid w:val="003A4000"/>
    <w:rsid w:val="003A46C2"/>
    <w:rsid w:val="003A57CE"/>
    <w:rsid w:val="003A5AC1"/>
    <w:rsid w:val="003A5B34"/>
    <w:rsid w:val="003A717B"/>
    <w:rsid w:val="003A78ED"/>
    <w:rsid w:val="003B12B1"/>
    <w:rsid w:val="003B1850"/>
    <w:rsid w:val="003B207A"/>
    <w:rsid w:val="003B270C"/>
    <w:rsid w:val="003B384F"/>
    <w:rsid w:val="003B40E2"/>
    <w:rsid w:val="003B46BF"/>
    <w:rsid w:val="003B471E"/>
    <w:rsid w:val="003B5285"/>
    <w:rsid w:val="003B774B"/>
    <w:rsid w:val="003C042B"/>
    <w:rsid w:val="003C1C12"/>
    <w:rsid w:val="003C2363"/>
    <w:rsid w:val="003C34A6"/>
    <w:rsid w:val="003C484C"/>
    <w:rsid w:val="003C592D"/>
    <w:rsid w:val="003C78E5"/>
    <w:rsid w:val="003C7EB0"/>
    <w:rsid w:val="003D03BD"/>
    <w:rsid w:val="003D1C71"/>
    <w:rsid w:val="003D1E13"/>
    <w:rsid w:val="003D56AF"/>
    <w:rsid w:val="003D59D6"/>
    <w:rsid w:val="003D65F6"/>
    <w:rsid w:val="003D7593"/>
    <w:rsid w:val="003E0607"/>
    <w:rsid w:val="003E1602"/>
    <w:rsid w:val="003E1AC5"/>
    <w:rsid w:val="003E2249"/>
    <w:rsid w:val="003E3664"/>
    <w:rsid w:val="003E4415"/>
    <w:rsid w:val="003F12D6"/>
    <w:rsid w:val="003F20CF"/>
    <w:rsid w:val="003F227E"/>
    <w:rsid w:val="003F245C"/>
    <w:rsid w:val="003F3759"/>
    <w:rsid w:val="003F51E3"/>
    <w:rsid w:val="003F5861"/>
    <w:rsid w:val="003F634B"/>
    <w:rsid w:val="003F7BCA"/>
    <w:rsid w:val="0040068B"/>
    <w:rsid w:val="00400840"/>
    <w:rsid w:val="00402119"/>
    <w:rsid w:val="00403A9D"/>
    <w:rsid w:val="00404C88"/>
    <w:rsid w:val="00406DCD"/>
    <w:rsid w:val="00411E6A"/>
    <w:rsid w:val="0041216A"/>
    <w:rsid w:val="00412499"/>
    <w:rsid w:val="00413C46"/>
    <w:rsid w:val="00414A5B"/>
    <w:rsid w:val="004163A7"/>
    <w:rsid w:val="00420EB0"/>
    <w:rsid w:val="00421790"/>
    <w:rsid w:val="00424FF4"/>
    <w:rsid w:val="0042626D"/>
    <w:rsid w:val="00431079"/>
    <w:rsid w:val="004345CE"/>
    <w:rsid w:val="00434A06"/>
    <w:rsid w:val="0044022B"/>
    <w:rsid w:val="00440490"/>
    <w:rsid w:val="00441FB3"/>
    <w:rsid w:val="004429DB"/>
    <w:rsid w:val="00442A51"/>
    <w:rsid w:val="00443378"/>
    <w:rsid w:val="0044418F"/>
    <w:rsid w:val="0044448F"/>
    <w:rsid w:val="00445C73"/>
    <w:rsid w:val="00447465"/>
    <w:rsid w:val="0044746E"/>
    <w:rsid w:val="00447E74"/>
    <w:rsid w:val="004501C1"/>
    <w:rsid w:val="00451654"/>
    <w:rsid w:val="00452168"/>
    <w:rsid w:val="00452841"/>
    <w:rsid w:val="00453B8E"/>
    <w:rsid w:val="004540EE"/>
    <w:rsid w:val="004556E1"/>
    <w:rsid w:val="00455BB9"/>
    <w:rsid w:val="00456631"/>
    <w:rsid w:val="00456BD9"/>
    <w:rsid w:val="00456DA6"/>
    <w:rsid w:val="004570FE"/>
    <w:rsid w:val="00457279"/>
    <w:rsid w:val="00460C08"/>
    <w:rsid w:val="004613A4"/>
    <w:rsid w:val="004619AD"/>
    <w:rsid w:val="00462AF2"/>
    <w:rsid w:val="00462FA3"/>
    <w:rsid w:val="00464147"/>
    <w:rsid w:val="0046422D"/>
    <w:rsid w:val="00465558"/>
    <w:rsid w:val="00467ADA"/>
    <w:rsid w:val="004712F7"/>
    <w:rsid w:val="00471372"/>
    <w:rsid w:val="00471899"/>
    <w:rsid w:val="00471F34"/>
    <w:rsid w:val="00471F95"/>
    <w:rsid w:val="00473414"/>
    <w:rsid w:val="00481A83"/>
    <w:rsid w:val="00481ED0"/>
    <w:rsid w:val="00481F2A"/>
    <w:rsid w:val="004830F5"/>
    <w:rsid w:val="0048450A"/>
    <w:rsid w:val="00484554"/>
    <w:rsid w:val="00484A0D"/>
    <w:rsid w:val="00484A17"/>
    <w:rsid w:val="004868EC"/>
    <w:rsid w:val="004869A6"/>
    <w:rsid w:val="004876D9"/>
    <w:rsid w:val="00487F88"/>
    <w:rsid w:val="00492803"/>
    <w:rsid w:val="00494A02"/>
    <w:rsid w:val="0049522E"/>
    <w:rsid w:val="00496FFF"/>
    <w:rsid w:val="0049767F"/>
    <w:rsid w:val="004A1BBD"/>
    <w:rsid w:val="004A2972"/>
    <w:rsid w:val="004A3027"/>
    <w:rsid w:val="004A4D51"/>
    <w:rsid w:val="004A536A"/>
    <w:rsid w:val="004A7102"/>
    <w:rsid w:val="004B0D52"/>
    <w:rsid w:val="004B105D"/>
    <w:rsid w:val="004B16A7"/>
    <w:rsid w:val="004B1CF7"/>
    <w:rsid w:val="004B27D8"/>
    <w:rsid w:val="004B3F9D"/>
    <w:rsid w:val="004B4544"/>
    <w:rsid w:val="004B57C6"/>
    <w:rsid w:val="004B5F2D"/>
    <w:rsid w:val="004B6E63"/>
    <w:rsid w:val="004B7461"/>
    <w:rsid w:val="004B76BB"/>
    <w:rsid w:val="004B7E2F"/>
    <w:rsid w:val="004C0BDF"/>
    <w:rsid w:val="004C0C7E"/>
    <w:rsid w:val="004C114A"/>
    <w:rsid w:val="004C3608"/>
    <w:rsid w:val="004C3D94"/>
    <w:rsid w:val="004C52AA"/>
    <w:rsid w:val="004C575D"/>
    <w:rsid w:val="004C58B7"/>
    <w:rsid w:val="004C67F7"/>
    <w:rsid w:val="004C6D3A"/>
    <w:rsid w:val="004C70EF"/>
    <w:rsid w:val="004D07AD"/>
    <w:rsid w:val="004D2824"/>
    <w:rsid w:val="004D2D0B"/>
    <w:rsid w:val="004D4572"/>
    <w:rsid w:val="004D7F94"/>
    <w:rsid w:val="004E1131"/>
    <w:rsid w:val="004E1B4C"/>
    <w:rsid w:val="004E1D34"/>
    <w:rsid w:val="004E35FD"/>
    <w:rsid w:val="004E3ACE"/>
    <w:rsid w:val="004E4524"/>
    <w:rsid w:val="004E52DF"/>
    <w:rsid w:val="004E66F8"/>
    <w:rsid w:val="004F30C9"/>
    <w:rsid w:val="004F39D1"/>
    <w:rsid w:val="004F57D2"/>
    <w:rsid w:val="004F69D5"/>
    <w:rsid w:val="004F6F67"/>
    <w:rsid w:val="004F7E5D"/>
    <w:rsid w:val="005003ED"/>
    <w:rsid w:val="00500E07"/>
    <w:rsid w:val="005011D7"/>
    <w:rsid w:val="00501253"/>
    <w:rsid w:val="00501E09"/>
    <w:rsid w:val="005021E4"/>
    <w:rsid w:val="005026B9"/>
    <w:rsid w:val="005039F8"/>
    <w:rsid w:val="00504D5B"/>
    <w:rsid w:val="00505662"/>
    <w:rsid w:val="00505B6D"/>
    <w:rsid w:val="005066DA"/>
    <w:rsid w:val="00507D41"/>
    <w:rsid w:val="00507E75"/>
    <w:rsid w:val="00510B5B"/>
    <w:rsid w:val="00510D1A"/>
    <w:rsid w:val="00510F81"/>
    <w:rsid w:val="005113CE"/>
    <w:rsid w:val="0051158E"/>
    <w:rsid w:val="00511E20"/>
    <w:rsid w:val="00512936"/>
    <w:rsid w:val="005140B9"/>
    <w:rsid w:val="00514684"/>
    <w:rsid w:val="00515173"/>
    <w:rsid w:val="005158F8"/>
    <w:rsid w:val="00515F06"/>
    <w:rsid w:val="00516448"/>
    <w:rsid w:val="00516BCA"/>
    <w:rsid w:val="00520AEC"/>
    <w:rsid w:val="00521F91"/>
    <w:rsid w:val="00522640"/>
    <w:rsid w:val="00522B26"/>
    <w:rsid w:val="00522EAB"/>
    <w:rsid w:val="00523E68"/>
    <w:rsid w:val="00523EBA"/>
    <w:rsid w:val="0052462F"/>
    <w:rsid w:val="005260FF"/>
    <w:rsid w:val="005266E1"/>
    <w:rsid w:val="005268D6"/>
    <w:rsid w:val="005302DB"/>
    <w:rsid w:val="00532230"/>
    <w:rsid w:val="00532832"/>
    <w:rsid w:val="005341A8"/>
    <w:rsid w:val="00535958"/>
    <w:rsid w:val="0053601E"/>
    <w:rsid w:val="005361BC"/>
    <w:rsid w:val="00537A72"/>
    <w:rsid w:val="00537D41"/>
    <w:rsid w:val="00537D67"/>
    <w:rsid w:val="00541038"/>
    <w:rsid w:val="005411C9"/>
    <w:rsid w:val="0054145D"/>
    <w:rsid w:val="00542278"/>
    <w:rsid w:val="005445A5"/>
    <w:rsid w:val="0054498B"/>
    <w:rsid w:val="005450A0"/>
    <w:rsid w:val="00545863"/>
    <w:rsid w:val="005468A2"/>
    <w:rsid w:val="00550151"/>
    <w:rsid w:val="005504F5"/>
    <w:rsid w:val="00550C52"/>
    <w:rsid w:val="00552319"/>
    <w:rsid w:val="00553D61"/>
    <w:rsid w:val="0055471A"/>
    <w:rsid w:val="00555D77"/>
    <w:rsid w:val="00557389"/>
    <w:rsid w:val="00557A3C"/>
    <w:rsid w:val="00560AD6"/>
    <w:rsid w:val="00560B0B"/>
    <w:rsid w:val="005612FC"/>
    <w:rsid w:val="005616E6"/>
    <w:rsid w:val="0056273A"/>
    <w:rsid w:val="00563C10"/>
    <w:rsid w:val="0056401E"/>
    <w:rsid w:val="0056586D"/>
    <w:rsid w:val="0056665A"/>
    <w:rsid w:val="0057232E"/>
    <w:rsid w:val="0057270D"/>
    <w:rsid w:val="00573926"/>
    <w:rsid w:val="00573CC0"/>
    <w:rsid w:val="00574A4A"/>
    <w:rsid w:val="0057656E"/>
    <w:rsid w:val="00576E7C"/>
    <w:rsid w:val="005771BC"/>
    <w:rsid w:val="00580AB9"/>
    <w:rsid w:val="00580D44"/>
    <w:rsid w:val="005814E8"/>
    <w:rsid w:val="005829C8"/>
    <w:rsid w:val="00582CBE"/>
    <w:rsid w:val="00582D31"/>
    <w:rsid w:val="00585A4A"/>
    <w:rsid w:val="00585AAB"/>
    <w:rsid w:val="005865D2"/>
    <w:rsid w:val="00587124"/>
    <w:rsid w:val="00591872"/>
    <w:rsid w:val="00593C99"/>
    <w:rsid w:val="005940E8"/>
    <w:rsid w:val="005941B5"/>
    <w:rsid w:val="00594B84"/>
    <w:rsid w:val="00595D46"/>
    <w:rsid w:val="005966E7"/>
    <w:rsid w:val="00596B8D"/>
    <w:rsid w:val="00596F4B"/>
    <w:rsid w:val="00597075"/>
    <w:rsid w:val="005972E5"/>
    <w:rsid w:val="00597406"/>
    <w:rsid w:val="005A0358"/>
    <w:rsid w:val="005A086F"/>
    <w:rsid w:val="005A1F55"/>
    <w:rsid w:val="005A341D"/>
    <w:rsid w:val="005A34E0"/>
    <w:rsid w:val="005A4387"/>
    <w:rsid w:val="005A579F"/>
    <w:rsid w:val="005A7265"/>
    <w:rsid w:val="005B002E"/>
    <w:rsid w:val="005B1360"/>
    <w:rsid w:val="005B13CB"/>
    <w:rsid w:val="005B3040"/>
    <w:rsid w:val="005B377F"/>
    <w:rsid w:val="005B3A7D"/>
    <w:rsid w:val="005B523E"/>
    <w:rsid w:val="005B7479"/>
    <w:rsid w:val="005B77B9"/>
    <w:rsid w:val="005B7B85"/>
    <w:rsid w:val="005C005B"/>
    <w:rsid w:val="005C01F0"/>
    <w:rsid w:val="005C08A9"/>
    <w:rsid w:val="005C56C3"/>
    <w:rsid w:val="005C6E07"/>
    <w:rsid w:val="005C7741"/>
    <w:rsid w:val="005C7EBC"/>
    <w:rsid w:val="005D24A9"/>
    <w:rsid w:val="005D2CD6"/>
    <w:rsid w:val="005D6691"/>
    <w:rsid w:val="005E0497"/>
    <w:rsid w:val="005E09BA"/>
    <w:rsid w:val="005E1A38"/>
    <w:rsid w:val="005E3447"/>
    <w:rsid w:val="005E37BB"/>
    <w:rsid w:val="005E3C3A"/>
    <w:rsid w:val="005E5D59"/>
    <w:rsid w:val="005E74EF"/>
    <w:rsid w:val="005E7700"/>
    <w:rsid w:val="005E7D5A"/>
    <w:rsid w:val="005F0FAF"/>
    <w:rsid w:val="005F112B"/>
    <w:rsid w:val="005F1992"/>
    <w:rsid w:val="005F2C25"/>
    <w:rsid w:val="005F37BA"/>
    <w:rsid w:val="005F4982"/>
    <w:rsid w:val="005F6458"/>
    <w:rsid w:val="005F7AF0"/>
    <w:rsid w:val="0060042E"/>
    <w:rsid w:val="00600A67"/>
    <w:rsid w:val="00600FEC"/>
    <w:rsid w:val="00602404"/>
    <w:rsid w:val="00605BE4"/>
    <w:rsid w:val="00606BA9"/>
    <w:rsid w:val="00610432"/>
    <w:rsid w:val="00610443"/>
    <w:rsid w:val="006110E0"/>
    <w:rsid w:val="006110FE"/>
    <w:rsid w:val="00612192"/>
    <w:rsid w:val="00613792"/>
    <w:rsid w:val="0061442F"/>
    <w:rsid w:val="00614EDE"/>
    <w:rsid w:val="00615E9B"/>
    <w:rsid w:val="0061626C"/>
    <w:rsid w:val="0062032D"/>
    <w:rsid w:val="006217A7"/>
    <w:rsid w:val="00625712"/>
    <w:rsid w:val="006263E4"/>
    <w:rsid w:val="00626BE7"/>
    <w:rsid w:val="00630AD5"/>
    <w:rsid w:val="00630BFE"/>
    <w:rsid w:val="00630CA2"/>
    <w:rsid w:val="00630FEC"/>
    <w:rsid w:val="00631354"/>
    <w:rsid w:val="006336DC"/>
    <w:rsid w:val="006336E6"/>
    <w:rsid w:val="00633F71"/>
    <w:rsid w:val="006346EC"/>
    <w:rsid w:val="006346F2"/>
    <w:rsid w:val="006359FB"/>
    <w:rsid w:val="00635BDF"/>
    <w:rsid w:val="006361C7"/>
    <w:rsid w:val="00637928"/>
    <w:rsid w:val="00637D74"/>
    <w:rsid w:val="00637E6B"/>
    <w:rsid w:val="00637F99"/>
    <w:rsid w:val="00641260"/>
    <w:rsid w:val="0064160D"/>
    <w:rsid w:val="006427AD"/>
    <w:rsid w:val="00642D28"/>
    <w:rsid w:val="00644C13"/>
    <w:rsid w:val="00645466"/>
    <w:rsid w:val="006457AF"/>
    <w:rsid w:val="006473A1"/>
    <w:rsid w:val="00650018"/>
    <w:rsid w:val="00650820"/>
    <w:rsid w:val="00650D09"/>
    <w:rsid w:val="00651BA8"/>
    <w:rsid w:val="006527E2"/>
    <w:rsid w:val="006540E9"/>
    <w:rsid w:val="006552F1"/>
    <w:rsid w:val="00655FF7"/>
    <w:rsid w:val="00657D20"/>
    <w:rsid w:val="00660D61"/>
    <w:rsid w:val="00661C88"/>
    <w:rsid w:val="00663A92"/>
    <w:rsid w:val="00663B55"/>
    <w:rsid w:val="00663D2D"/>
    <w:rsid w:val="00663D3D"/>
    <w:rsid w:val="00664A76"/>
    <w:rsid w:val="00666D21"/>
    <w:rsid w:val="00667E45"/>
    <w:rsid w:val="00667E66"/>
    <w:rsid w:val="00667FDE"/>
    <w:rsid w:val="0067274F"/>
    <w:rsid w:val="00672F08"/>
    <w:rsid w:val="00673814"/>
    <w:rsid w:val="00674330"/>
    <w:rsid w:val="006748EF"/>
    <w:rsid w:val="00676178"/>
    <w:rsid w:val="00677B1C"/>
    <w:rsid w:val="00677FD4"/>
    <w:rsid w:val="006823AA"/>
    <w:rsid w:val="006855C9"/>
    <w:rsid w:val="0068632E"/>
    <w:rsid w:val="006864BB"/>
    <w:rsid w:val="0069109B"/>
    <w:rsid w:val="0069177C"/>
    <w:rsid w:val="00691A29"/>
    <w:rsid w:val="006936E4"/>
    <w:rsid w:val="00694443"/>
    <w:rsid w:val="00694656"/>
    <w:rsid w:val="00694716"/>
    <w:rsid w:val="00694742"/>
    <w:rsid w:val="00695105"/>
    <w:rsid w:val="006967FC"/>
    <w:rsid w:val="00696906"/>
    <w:rsid w:val="00696DD3"/>
    <w:rsid w:val="006975D4"/>
    <w:rsid w:val="00697BA3"/>
    <w:rsid w:val="006A0557"/>
    <w:rsid w:val="006A15D6"/>
    <w:rsid w:val="006A198E"/>
    <w:rsid w:val="006A399D"/>
    <w:rsid w:val="006A4AA2"/>
    <w:rsid w:val="006A4E62"/>
    <w:rsid w:val="006A514B"/>
    <w:rsid w:val="006A5707"/>
    <w:rsid w:val="006A6516"/>
    <w:rsid w:val="006A69F6"/>
    <w:rsid w:val="006A6CC7"/>
    <w:rsid w:val="006A6F29"/>
    <w:rsid w:val="006A7ED9"/>
    <w:rsid w:val="006B0819"/>
    <w:rsid w:val="006B1727"/>
    <w:rsid w:val="006B1F6F"/>
    <w:rsid w:val="006B23E5"/>
    <w:rsid w:val="006B260C"/>
    <w:rsid w:val="006B27B2"/>
    <w:rsid w:val="006B29D5"/>
    <w:rsid w:val="006B2B20"/>
    <w:rsid w:val="006B37F4"/>
    <w:rsid w:val="006B4B9E"/>
    <w:rsid w:val="006B500B"/>
    <w:rsid w:val="006B5096"/>
    <w:rsid w:val="006B7CEC"/>
    <w:rsid w:val="006C1A60"/>
    <w:rsid w:val="006C1B53"/>
    <w:rsid w:val="006C217D"/>
    <w:rsid w:val="006C3E5A"/>
    <w:rsid w:val="006C525E"/>
    <w:rsid w:val="006C71E0"/>
    <w:rsid w:val="006D0360"/>
    <w:rsid w:val="006D2258"/>
    <w:rsid w:val="006D254F"/>
    <w:rsid w:val="006D583F"/>
    <w:rsid w:val="006D61C4"/>
    <w:rsid w:val="006D657F"/>
    <w:rsid w:val="006D70E4"/>
    <w:rsid w:val="006D7A4A"/>
    <w:rsid w:val="006D7B20"/>
    <w:rsid w:val="006E0913"/>
    <w:rsid w:val="006E2901"/>
    <w:rsid w:val="006E2C43"/>
    <w:rsid w:val="006E3709"/>
    <w:rsid w:val="006E38C2"/>
    <w:rsid w:val="006E3DE7"/>
    <w:rsid w:val="006E3F26"/>
    <w:rsid w:val="006E419F"/>
    <w:rsid w:val="006E7409"/>
    <w:rsid w:val="006F02CD"/>
    <w:rsid w:val="006F0796"/>
    <w:rsid w:val="006F15FE"/>
    <w:rsid w:val="006F31A3"/>
    <w:rsid w:val="006F3FD9"/>
    <w:rsid w:val="006F5AD6"/>
    <w:rsid w:val="006F6595"/>
    <w:rsid w:val="006F67BE"/>
    <w:rsid w:val="006F7D0D"/>
    <w:rsid w:val="007019E0"/>
    <w:rsid w:val="007028D4"/>
    <w:rsid w:val="00703EE5"/>
    <w:rsid w:val="007047EA"/>
    <w:rsid w:val="0070601D"/>
    <w:rsid w:val="00711179"/>
    <w:rsid w:val="00712E02"/>
    <w:rsid w:val="00713A5F"/>
    <w:rsid w:val="0071555A"/>
    <w:rsid w:val="007211DF"/>
    <w:rsid w:val="00721A46"/>
    <w:rsid w:val="00722AED"/>
    <w:rsid w:val="00722E5E"/>
    <w:rsid w:val="00723DD8"/>
    <w:rsid w:val="0072451C"/>
    <w:rsid w:val="00724B72"/>
    <w:rsid w:val="00724E0F"/>
    <w:rsid w:val="00725D40"/>
    <w:rsid w:val="007276FE"/>
    <w:rsid w:val="00727CB9"/>
    <w:rsid w:val="007311F7"/>
    <w:rsid w:val="0073143D"/>
    <w:rsid w:val="00731E83"/>
    <w:rsid w:val="007327F5"/>
    <w:rsid w:val="0073490F"/>
    <w:rsid w:val="00735124"/>
    <w:rsid w:val="00735734"/>
    <w:rsid w:val="007357FA"/>
    <w:rsid w:val="00736959"/>
    <w:rsid w:val="00740378"/>
    <w:rsid w:val="00740C97"/>
    <w:rsid w:val="00740DD1"/>
    <w:rsid w:val="007421C9"/>
    <w:rsid w:val="00742AED"/>
    <w:rsid w:val="00742DBC"/>
    <w:rsid w:val="007460C7"/>
    <w:rsid w:val="007468DC"/>
    <w:rsid w:val="00751412"/>
    <w:rsid w:val="0075379E"/>
    <w:rsid w:val="0075413A"/>
    <w:rsid w:val="00755984"/>
    <w:rsid w:val="00755AB7"/>
    <w:rsid w:val="00755F37"/>
    <w:rsid w:val="007604D7"/>
    <w:rsid w:val="0076121B"/>
    <w:rsid w:val="00763773"/>
    <w:rsid w:val="0076389E"/>
    <w:rsid w:val="00766193"/>
    <w:rsid w:val="007670C1"/>
    <w:rsid w:val="007678BB"/>
    <w:rsid w:val="00771D5C"/>
    <w:rsid w:val="00772523"/>
    <w:rsid w:val="00773518"/>
    <w:rsid w:val="007745FE"/>
    <w:rsid w:val="00774F53"/>
    <w:rsid w:val="00777330"/>
    <w:rsid w:val="007775FC"/>
    <w:rsid w:val="00780644"/>
    <w:rsid w:val="00780730"/>
    <w:rsid w:val="00781C52"/>
    <w:rsid w:val="00782E44"/>
    <w:rsid w:val="00784A62"/>
    <w:rsid w:val="00785BB2"/>
    <w:rsid w:val="00786320"/>
    <w:rsid w:val="00786925"/>
    <w:rsid w:val="00786C81"/>
    <w:rsid w:val="00787912"/>
    <w:rsid w:val="00790245"/>
    <w:rsid w:val="00790454"/>
    <w:rsid w:val="007923E9"/>
    <w:rsid w:val="00797C1B"/>
    <w:rsid w:val="007A0307"/>
    <w:rsid w:val="007A1043"/>
    <w:rsid w:val="007A1300"/>
    <w:rsid w:val="007A1309"/>
    <w:rsid w:val="007A1B43"/>
    <w:rsid w:val="007A39FE"/>
    <w:rsid w:val="007A3C15"/>
    <w:rsid w:val="007A4A62"/>
    <w:rsid w:val="007A5178"/>
    <w:rsid w:val="007A5DC8"/>
    <w:rsid w:val="007A7109"/>
    <w:rsid w:val="007B08C3"/>
    <w:rsid w:val="007B213C"/>
    <w:rsid w:val="007B354F"/>
    <w:rsid w:val="007B367C"/>
    <w:rsid w:val="007B39A0"/>
    <w:rsid w:val="007B70EA"/>
    <w:rsid w:val="007C0E0D"/>
    <w:rsid w:val="007C122A"/>
    <w:rsid w:val="007C20F8"/>
    <w:rsid w:val="007C22FF"/>
    <w:rsid w:val="007C24BE"/>
    <w:rsid w:val="007C24E0"/>
    <w:rsid w:val="007C27BE"/>
    <w:rsid w:val="007C2953"/>
    <w:rsid w:val="007C3BDB"/>
    <w:rsid w:val="007C3DDB"/>
    <w:rsid w:val="007C4A24"/>
    <w:rsid w:val="007C53EC"/>
    <w:rsid w:val="007C57BE"/>
    <w:rsid w:val="007C5CF4"/>
    <w:rsid w:val="007C6321"/>
    <w:rsid w:val="007C6AD1"/>
    <w:rsid w:val="007D0353"/>
    <w:rsid w:val="007D277D"/>
    <w:rsid w:val="007D6A25"/>
    <w:rsid w:val="007D6E01"/>
    <w:rsid w:val="007D7031"/>
    <w:rsid w:val="007D73C7"/>
    <w:rsid w:val="007D79CD"/>
    <w:rsid w:val="007D7BBA"/>
    <w:rsid w:val="007E0CC2"/>
    <w:rsid w:val="007E12FB"/>
    <w:rsid w:val="007E1EB8"/>
    <w:rsid w:val="007E23D1"/>
    <w:rsid w:val="007E358F"/>
    <w:rsid w:val="007E3A30"/>
    <w:rsid w:val="007E4D1B"/>
    <w:rsid w:val="007E6159"/>
    <w:rsid w:val="007E7640"/>
    <w:rsid w:val="007F2323"/>
    <w:rsid w:val="007F2BAB"/>
    <w:rsid w:val="007F2DF2"/>
    <w:rsid w:val="007F364B"/>
    <w:rsid w:val="007F57A7"/>
    <w:rsid w:val="007F5CD0"/>
    <w:rsid w:val="007F5D9C"/>
    <w:rsid w:val="007F614B"/>
    <w:rsid w:val="007F6315"/>
    <w:rsid w:val="007F6387"/>
    <w:rsid w:val="007F7AD6"/>
    <w:rsid w:val="008023C3"/>
    <w:rsid w:val="008062E9"/>
    <w:rsid w:val="00806402"/>
    <w:rsid w:val="00807E5D"/>
    <w:rsid w:val="00813F06"/>
    <w:rsid w:val="00814065"/>
    <w:rsid w:val="00814108"/>
    <w:rsid w:val="00814435"/>
    <w:rsid w:val="0081494D"/>
    <w:rsid w:val="00816235"/>
    <w:rsid w:val="00820229"/>
    <w:rsid w:val="0082188A"/>
    <w:rsid w:val="0082224F"/>
    <w:rsid w:val="00822A08"/>
    <w:rsid w:val="008246D6"/>
    <w:rsid w:val="00825CAC"/>
    <w:rsid w:val="00826BB3"/>
    <w:rsid w:val="00826D4D"/>
    <w:rsid w:val="008275CF"/>
    <w:rsid w:val="00831C26"/>
    <w:rsid w:val="00832E78"/>
    <w:rsid w:val="00834C6E"/>
    <w:rsid w:val="00834EEB"/>
    <w:rsid w:val="0083512F"/>
    <w:rsid w:val="008368C6"/>
    <w:rsid w:val="00837443"/>
    <w:rsid w:val="00844312"/>
    <w:rsid w:val="008445F3"/>
    <w:rsid w:val="008449B7"/>
    <w:rsid w:val="00847189"/>
    <w:rsid w:val="008509CE"/>
    <w:rsid w:val="0085330C"/>
    <w:rsid w:val="00855C74"/>
    <w:rsid w:val="00856AC7"/>
    <w:rsid w:val="00856E32"/>
    <w:rsid w:val="0085752E"/>
    <w:rsid w:val="0086124B"/>
    <w:rsid w:val="0086146B"/>
    <w:rsid w:val="00861694"/>
    <w:rsid w:val="00861B67"/>
    <w:rsid w:val="00861B6B"/>
    <w:rsid w:val="00863416"/>
    <w:rsid w:val="00864B29"/>
    <w:rsid w:val="00866472"/>
    <w:rsid w:val="00870176"/>
    <w:rsid w:val="0087079E"/>
    <w:rsid w:val="008732E7"/>
    <w:rsid w:val="0087358F"/>
    <w:rsid w:val="008738EA"/>
    <w:rsid w:val="00873DC1"/>
    <w:rsid w:val="00873F7B"/>
    <w:rsid w:val="0087436A"/>
    <w:rsid w:val="00874F0E"/>
    <w:rsid w:val="00875BD1"/>
    <w:rsid w:val="00875BE5"/>
    <w:rsid w:val="00880B40"/>
    <w:rsid w:val="00881603"/>
    <w:rsid w:val="0088329D"/>
    <w:rsid w:val="00883E5E"/>
    <w:rsid w:val="008843F4"/>
    <w:rsid w:val="00884C50"/>
    <w:rsid w:val="0088508C"/>
    <w:rsid w:val="00886162"/>
    <w:rsid w:val="00886367"/>
    <w:rsid w:val="00886E00"/>
    <w:rsid w:val="00887953"/>
    <w:rsid w:val="00887DC7"/>
    <w:rsid w:val="00890503"/>
    <w:rsid w:val="00891300"/>
    <w:rsid w:val="008913D2"/>
    <w:rsid w:val="008925D8"/>
    <w:rsid w:val="008961F0"/>
    <w:rsid w:val="00896218"/>
    <w:rsid w:val="00897992"/>
    <w:rsid w:val="008A13AB"/>
    <w:rsid w:val="008A291A"/>
    <w:rsid w:val="008A2E43"/>
    <w:rsid w:val="008A339C"/>
    <w:rsid w:val="008A3600"/>
    <w:rsid w:val="008A5057"/>
    <w:rsid w:val="008A6269"/>
    <w:rsid w:val="008A6A94"/>
    <w:rsid w:val="008A74E4"/>
    <w:rsid w:val="008B4466"/>
    <w:rsid w:val="008B49BC"/>
    <w:rsid w:val="008B58E9"/>
    <w:rsid w:val="008B5D16"/>
    <w:rsid w:val="008B67C3"/>
    <w:rsid w:val="008B69B0"/>
    <w:rsid w:val="008B70FF"/>
    <w:rsid w:val="008B7E31"/>
    <w:rsid w:val="008C2D60"/>
    <w:rsid w:val="008C38AD"/>
    <w:rsid w:val="008C3DD5"/>
    <w:rsid w:val="008C3E2D"/>
    <w:rsid w:val="008C4B94"/>
    <w:rsid w:val="008C4CD2"/>
    <w:rsid w:val="008C4EB8"/>
    <w:rsid w:val="008C5C74"/>
    <w:rsid w:val="008C5DE8"/>
    <w:rsid w:val="008C5E07"/>
    <w:rsid w:val="008C606D"/>
    <w:rsid w:val="008C69DF"/>
    <w:rsid w:val="008C6DA8"/>
    <w:rsid w:val="008D2E3B"/>
    <w:rsid w:val="008D3181"/>
    <w:rsid w:val="008D48EE"/>
    <w:rsid w:val="008D4AE9"/>
    <w:rsid w:val="008D69F0"/>
    <w:rsid w:val="008D6E0A"/>
    <w:rsid w:val="008D7547"/>
    <w:rsid w:val="008E0C6A"/>
    <w:rsid w:val="008E195E"/>
    <w:rsid w:val="008E296B"/>
    <w:rsid w:val="008E3647"/>
    <w:rsid w:val="008E40EE"/>
    <w:rsid w:val="008E4A9E"/>
    <w:rsid w:val="008E50DB"/>
    <w:rsid w:val="008E6B89"/>
    <w:rsid w:val="008E7103"/>
    <w:rsid w:val="008E7B32"/>
    <w:rsid w:val="008F06C5"/>
    <w:rsid w:val="008F085C"/>
    <w:rsid w:val="008F1610"/>
    <w:rsid w:val="008F18D5"/>
    <w:rsid w:val="008F3759"/>
    <w:rsid w:val="008F3DC3"/>
    <w:rsid w:val="008F78B7"/>
    <w:rsid w:val="009007B5"/>
    <w:rsid w:val="0090083A"/>
    <w:rsid w:val="009020E7"/>
    <w:rsid w:val="00904041"/>
    <w:rsid w:val="00904BC7"/>
    <w:rsid w:val="0090657D"/>
    <w:rsid w:val="00910149"/>
    <w:rsid w:val="00910A35"/>
    <w:rsid w:val="009113B5"/>
    <w:rsid w:val="0091187D"/>
    <w:rsid w:val="00911A87"/>
    <w:rsid w:val="009124BF"/>
    <w:rsid w:val="0091252A"/>
    <w:rsid w:val="00913ECC"/>
    <w:rsid w:val="009144C0"/>
    <w:rsid w:val="0091541C"/>
    <w:rsid w:val="009155E4"/>
    <w:rsid w:val="00915EF9"/>
    <w:rsid w:val="00916431"/>
    <w:rsid w:val="00916C4E"/>
    <w:rsid w:val="00916C6F"/>
    <w:rsid w:val="00920DAA"/>
    <w:rsid w:val="0092126B"/>
    <w:rsid w:val="0092172F"/>
    <w:rsid w:val="00923051"/>
    <w:rsid w:val="009235B1"/>
    <w:rsid w:val="00923BE6"/>
    <w:rsid w:val="00923FB7"/>
    <w:rsid w:val="0092479B"/>
    <w:rsid w:val="00930953"/>
    <w:rsid w:val="00932152"/>
    <w:rsid w:val="00933C8F"/>
    <w:rsid w:val="00934580"/>
    <w:rsid w:val="00934FF1"/>
    <w:rsid w:val="00935571"/>
    <w:rsid w:val="009368FF"/>
    <w:rsid w:val="00936C95"/>
    <w:rsid w:val="00936EBA"/>
    <w:rsid w:val="00940230"/>
    <w:rsid w:val="00940CC0"/>
    <w:rsid w:val="009412BA"/>
    <w:rsid w:val="00941D56"/>
    <w:rsid w:val="00942E64"/>
    <w:rsid w:val="00943612"/>
    <w:rsid w:val="00943C94"/>
    <w:rsid w:val="00944F9C"/>
    <w:rsid w:val="00945CA5"/>
    <w:rsid w:val="00950151"/>
    <w:rsid w:val="009519A3"/>
    <w:rsid w:val="0095218E"/>
    <w:rsid w:val="00952279"/>
    <w:rsid w:val="009529EE"/>
    <w:rsid w:val="00953B6A"/>
    <w:rsid w:val="00953C33"/>
    <w:rsid w:val="0095427B"/>
    <w:rsid w:val="00954F1C"/>
    <w:rsid w:val="00955292"/>
    <w:rsid w:val="00955EE7"/>
    <w:rsid w:val="00956AE9"/>
    <w:rsid w:val="00957C4A"/>
    <w:rsid w:val="00960566"/>
    <w:rsid w:val="00962E75"/>
    <w:rsid w:val="00963D00"/>
    <w:rsid w:val="00964F71"/>
    <w:rsid w:val="0096551D"/>
    <w:rsid w:val="00965A36"/>
    <w:rsid w:val="009662E1"/>
    <w:rsid w:val="0096735D"/>
    <w:rsid w:val="0096770D"/>
    <w:rsid w:val="00967784"/>
    <w:rsid w:val="009678F7"/>
    <w:rsid w:val="00971366"/>
    <w:rsid w:val="009724FD"/>
    <w:rsid w:val="009727DC"/>
    <w:rsid w:val="009736EF"/>
    <w:rsid w:val="009740ED"/>
    <w:rsid w:val="00975D81"/>
    <w:rsid w:val="009761F2"/>
    <w:rsid w:val="00976F51"/>
    <w:rsid w:val="00977661"/>
    <w:rsid w:val="009807E8"/>
    <w:rsid w:val="00981F78"/>
    <w:rsid w:val="009823A6"/>
    <w:rsid w:val="00982992"/>
    <w:rsid w:val="00982B0B"/>
    <w:rsid w:val="00982ED9"/>
    <w:rsid w:val="00985E41"/>
    <w:rsid w:val="00986647"/>
    <w:rsid w:val="00986B94"/>
    <w:rsid w:val="00987518"/>
    <w:rsid w:val="009878E1"/>
    <w:rsid w:val="00987B62"/>
    <w:rsid w:val="00990DA8"/>
    <w:rsid w:val="00991DB6"/>
    <w:rsid w:val="009931C0"/>
    <w:rsid w:val="00993709"/>
    <w:rsid w:val="00994EFE"/>
    <w:rsid w:val="0099507A"/>
    <w:rsid w:val="00995A58"/>
    <w:rsid w:val="00995BBF"/>
    <w:rsid w:val="00997513"/>
    <w:rsid w:val="00997653"/>
    <w:rsid w:val="009A02A1"/>
    <w:rsid w:val="009A29A4"/>
    <w:rsid w:val="009A3879"/>
    <w:rsid w:val="009A4B76"/>
    <w:rsid w:val="009A509C"/>
    <w:rsid w:val="009A537B"/>
    <w:rsid w:val="009A6F3A"/>
    <w:rsid w:val="009A7ADE"/>
    <w:rsid w:val="009A7F1B"/>
    <w:rsid w:val="009B1840"/>
    <w:rsid w:val="009B1F52"/>
    <w:rsid w:val="009B2C53"/>
    <w:rsid w:val="009B3AE2"/>
    <w:rsid w:val="009B4B90"/>
    <w:rsid w:val="009B557C"/>
    <w:rsid w:val="009B5CF5"/>
    <w:rsid w:val="009B7D0D"/>
    <w:rsid w:val="009C0069"/>
    <w:rsid w:val="009C016F"/>
    <w:rsid w:val="009C22C2"/>
    <w:rsid w:val="009C2DF8"/>
    <w:rsid w:val="009C2EF4"/>
    <w:rsid w:val="009C510A"/>
    <w:rsid w:val="009C5B1D"/>
    <w:rsid w:val="009C63CE"/>
    <w:rsid w:val="009C6573"/>
    <w:rsid w:val="009C6CBD"/>
    <w:rsid w:val="009C731D"/>
    <w:rsid w:val="009D1A7B"/>
    <w:rsid w:val="009D1C40"/>
    <w:rsid w:val="009D297E"/>
    <w:rsid w:val="009D3AE3"/>
    <w:rsid w:val="009D4511"/>
    <w:rsid w:val="009D5179"/>
    <w:rsid w:val="009D586C"/>
    <w:rsid w:val="009D6123"/>
    <w:rsid w:val="009D7655"/>
    <w:rsid w:val="009E1E27"/>
    <w:rsid w:val="009E3DE4"/>
    <w:rsid w:val="009E4E9B"/>
    <w:rsid w:val="009E55EE"/>
    <w:rsid w:val="009E61A6"/>
    <w:rsid w:val="009E6433"/>
    <w:rsid w:val="009E64AD"/>
    <w:rsid w:val="009E6576"/>
    <w:rsid w:val="009F0736"/>
    <w:rsid w:val="009F2906"/>
    <w:rsid w:val="009F3018"/>
    <w:rsid w:val="009F310D"/>
    <w:rsid w:val="009F37CE"/>
    <w:rsid w:val="009F3E34"/>
    <w:rsid w:val="009F46E5"/>
    <w:rsid w:val="009F6048"/>
    <w:rsid w:val="009F60CF"/>
    <w:rsid w:val="009F6116"/>
    <w:rsid w:val="009F74CA"/>
    <w:rsid w:val="009F7C13"/>
    <w:rsid w:val="00A00522"/>
    <w:rsid w:val="00A01049"/>
    <w:rsid w:val="00A026BC"/>
    <w:rsid w:val="00A02841"/>
    <w:rsid w:val="00A0341F"/>
    <w:rsid w:val="00A03BA8"/>
    <w:rsid w:val="00A04CE6"/>
    <w:rsid w:val="00A05D26"/>
    <w:rsid w:val="00A05EA8"/>
    <w:rsid w:val="00A06A06"/>
    <w:rsid w:val="00A06E6B"/>
    <w:rsid w:val="00A070F3"/>
    <w:rsid w:val="00A07240"/>
    <w:rsid w:val="00A0785B"/>
    <w:rsid w:val="00A07925"/>
    <w:rsid w:val="00A10752"/>
    <w:rsid w:val="00A109C5"/>
    <w:rsid w:val="00A10C8E"/>
    <w:rsid w:val="00A12E27"/>
    <w:rsid w:val="00A1393C"/>
    <w:rsid w:val="00A13C8E"/>
    <w:rsid w:val="00A142F8"/>
    <w:rsid w:val="00A1626C"/>
    <w:rsid w:val="00A1696F"/>
    <w:rsid w:val="00A203E6"/>
    <w:rsid w:val="00A2256D"/>
    <w:rsid w:val="00A22668"/>
    <w:rsid w:val="00A232F2"/>
    <w:rsid w:val="00A2394B"/>
    <w:rsid w:val="00A2405A"/>
    <w:rsid w:val="00A24616"/>
    <w:rsid w:val="00A26149"/>
    <w:rsid w:val="00A27036"/>
    <w:rsid w:val="00A2723D"/>
    <w:rsid w:val="00A3147D"/>
    <w:rsid w:val="00A31F8A"/>
    <w:rsid w:val="00A325A4"/>
    <w:rsid w:val="00A329A0"/>
    <w:rsid w:val="00A33141"/>
    <w:rsid w:val="00A331F3"/>
    <w:rsid w:val="00A335C1"/>
    <w:rsid w:val="00A34664"/>
    <w:rsid w:val="00A34C76"/>
    <w:rsid w:val="00A36534"/>
    <w:rsid w:val="00A37015"/>
    <w:rsid w:val="00A37A8C"/>
    <w:rsid w:val="00A37B06"/>
    <w:rsid w:val="00A37C59"/>
    <w:rsid w:val="00A4003E"/>
    <w:rsid w:val="00A4024F"/>
    <w:rsid w:val="00A4066B"/>
    <w:rsid w:val="00A40DD9"/>
    <w:rsid w:val="00A4112E"/>
    <w:rsid w:val="00A41AD1"/>
    <w:rsid w:val="00A41F1D"/>
    <w:rsid w:val="00A42045"/>
    <w:rsid w:val="00A439CC"/>
    <w:rsid w:val="00A44200"/>
    <w:rsid w:val="00A44A84"/>
    <w:rsid w:val="00A45548"/>
    <w:rsid w:val="00A468C7"/>
    <w:rsid w:val="00A46901"/>
    <w:rsid w:val="00A469BA"/>
    <w:rsid w:val="00A47566"/>
    <w:rsid w:val="00A47998"/>
    <w:rsid w:val="00A502AA"/>
    <w:rsid w:val="00A507BD"/>
    <w:rsid w:val="00A50C2D"/>
    <w:rsid w:val="00A50F23"/>
    <w:rsid w:val="00A51265"/>
    <w:rsid w:val="00A527C5"/>
    <w:rsid w:val="00A52EB0"/>
    <w:rsid w:val="00A54551"/>
    <w:rsid w:val="00A55BF5"/>
    <w:rsid w:val="00A55CF8"/>
    <w:rsid w:val="00A5640A"/>
    <w:rsid w:val="00A564EB"/>
    <w:rsid w:val="00A5673E"/>
    <w:rsid w:val="00A56F24"/>
    <w:rsid w:val="00A57C03"/>
    <w:rsid w:val="00A60020"/>
    <w:rsid w:val="00A62914"/>
    <w:rsid w:val="00A62D3E"/>
    <w:rsid w:val="00A648AE"/>
    <w:rsid w:val="00A65202"/>
    <w:rsid w:val="00A65C4D"/>
    <w:rsid w:val="00A67BBB"/>
    <w:rsid w:val="00A70718"/>
    <w:rsid w:val="00A717DA"/>
    <w:rsid w:val="00A72295"/>
    <w:rsid w:val="00A73599"/>
    <w:rsid w:val="00A73EAC"/>
    <w:rsid w:val="00A744B8"/>
    <w:rsid w:val="00A750C1"/>
    <w:rsid w:val="00A7550C"/>
    <w:rsid w:val="00A75767"/>
    <w:rsid w:val="00A761A2"/>
    <w:rsid w:val="00A8152A"/>
    <w:rsid w:val="00A8177D"/>
    <w:rsid w:val="00A83D30"/>
    <w:rsid w:val="00A8533D"/>
    <w:rsid w:val="00A8545D"/>
    <w:rsid w:val="00A87BBC"/>
    <w:rsid w:val="00A907E5"/>
    <w:rsid w:val="00A90C2C"/>
    <w:rsid w:val="00A913EF"/>
    <w:rsid w:val="00A915E6"/>
    <w:rsid w:val="00A91AF6"/>
    <w:rsid w:val="00A93223"/>
    <w:rsid w:val="00A93CD1"/>
    <w:rsid w:val="00A93CD9"/>
    <w:rsid w:val="00A947FB"/>
    <w:rsid w:val="00A96B79"/>
    <w:rsid w:val="00AA3414"/>
    <w:rsid w:val="00AA365E"/>
    <w:rsid w:val="00AA4D60"/>
    <w:rsid w:val="00AA5DF2"/>
    <w:rsid w:val="00AA664E"/>
    <w:rsid w:val="00AA7989"/>
    <w:rsid w:val="00AB01C3"/>
    <w:rsid w:val="00AB0825"/>
    <w:rsid w:val="00AB1A79"/>
    <w:rsid w:val="00AB2BF2"/>
    <w:rsid w:val="00AB3BE7"/>
    <w:rsid w:val="00AB40A6"/>
    <w:rsid w:val="00AB42E0"/>
    <w:rsid w:val="00AB5975"/>
    <w:rsid w:val="00AB6C44"/>
    <w:rsid w:val="00AB6C8D"/>
    <w:rsid w:val="00AB7288"/>
    <w:rsid w:val="00AC3981"/>
    <w:rsid w:val="00AC55F4"/>
    <w:rsid w:val="00AC567B"/>
    <w:rsid w:val="00AC685C"/>
    <w:rsid w:val="00AC70D5"/>
    <w:rsid w:val="00AD0A90"/>
    <w:rsid w:val="00AD10D3"/>
    <w:rsid w:val="00AD1DA8"/>
    <w:rsid w:val="00AD210B"/>
    <w:rsid w:val="00AD3AF2"/>
    <w:rsid w:val="00AD4558"/>
    <w:rsid w:val="00AD4582"/>
    <w:rsid w:val="00AD5947"/>
    <w:rsid w:val="00AD5DAC"/>
    <w:rsid w:val="00AE0043"/>
    <w:rsid w:val="00AE1AF7"/>
    <w:rsid w:val="00AE2717"/>
    <w:rsid w:val="00AE27C0"/>
    <w:rsid w:val="00AE40CB"/>
    <w:rsid w:val="00AE4806"/>
    <w:rsid w:val="00AE4A4E"/>
    <w:rsid w:val="00AE56AD"/>
    <w:rsid w:val="00AE58EC"/>
    <w:rsid w:val="00AE74D3"/>
    <w:rsid w:val="00AF0C81"/>
    <w:rsid w:val="00AF2A94"/>
    <w:rsid w:val="00AF321B"/>
    <w:rsid w:val="00AF345C"/>
    <w:rsid w:val="00AF3495"/>
    <w:rsid w:val="00AF3BCE"/>
    <w:rsid w:val="00AF3BE1"/>
    <w:rsid w:val="00AF3D2B"/>
    <w:rsid w:val="00AF45ED"/>
    <w:rsid w:val="00AF68A0"/>
    <w:rsid w:val="00AF7162"/>
    <w:rsid w:val="00B0018D"/>
    <w:rsid w:val="00B01352"/>
    <w:rsid w:val="00B02131"/>
    <w:rsid w:val="00B02DB0"/>
    <w:rsid w:val="00B036D0"/>
    <w:rsid w:val="00B04512"/>
    <w:rsid w:val="00B04683"/>
    <w:rsid w:val="00B05117"/>
    <w:rsid w:val="00B07BA6"/>
    <w:rsid w:val="00B07CE1"/>
    <w:rsid w:val="00B07E38"/>
    <w:rsid w:val="00B1095B"/>
    <w:rsid w:val="00B10D22"/>
    <w:rsid w:val="00B10EFC"/>
    <w:rsid w:val="00B126B2"/>
    <w:rsid w:val="00B136AC"/>
    <w:rsid w:val="00B165C6"/>
    <w:rsid w:val="00B16DF3"/>
    <w:rsid w:val="00B17029"/>
    <w:rsid w:val="00B2006F"/>
    <w:rsid w:val="00B20265"/>
    <w:rsid w:val="00B22E7E"/>
    <w:rsid w:val="00B2322C"/>
    <w:rsid w:val="00B2376C"/>
    <w:rsid w:val="00B260C7"/>
    <w:rsid w:val="00B263C5"/>
    <w:rsid w:val="00B267CC"/>
    <w:rsid w:val="00B26BC7"/>
    <w:rsid w:val="00B30064"/>
    <w:rsid w:val="00B31E63"/>
    <w:rsid w:val="00B343E4"/>
    <w:rsid w:val="00B36DB4"/>
    <w:rsid w:val="00B37DDC"/>
    <w:rsid w:val="00B4150A"/>
    <w:rsid w:val="00B4316C"/>
    <w:rsid w:val="00B43528"/>
    <w:rsid w:val="00B441AB"/>
    <w:rsid w:val="00B44254"/>
    <w:rsid w:val="00B4458B"/>
    <w:rsid w:val="00B44929"/>
    <w:rsid w:val="00B45E88"/>
    <w:rsid w:val="00B46D46"/>
    <w:rsid w:val="00B47B4A"/>
    <w:rsid w:val="00B47DC4"/>
    <w:rsid w:val="00B5086E"/>
    <w:rsid w:val="00B51CBD"/>
    <w:rsid w:val="00B52164"/>
    <w:rsid w:val="00B52436"/>
    <w:rsid w:val="00B54129"/>
    <w:rsid w:val="00B552F4"/>
    <w:rsid w:val="00B562F9"/>
    <w:rsid w:val="00B60224"/>
    <w:rsid w:val="00B60D2A"/>
    <w:rsid w:val="00B6184D"/>
    <w:rsid w:val="00B62435"/>
    <w:rsid w:val="00B63F75"/>
    <w:rsid w:val="00B65450"/>
    <w:rsid w:val="00B65865"/>
    <w:rsid w:val="00B676B5"/>
    <w:rsid w:val="00B67B17"/>
    <w:rsid w:val="00B7126B"/>
    <w:rsid w:val="00B71DA3"/>
    <w:rsid w:val="00B72BEB"/>
    <w:rsid w:val="00B73F40"/>
    <w:rsid w:val="00B73FC9"/>
    <w:rsid w:val="00B757FB"/>
    <w:rsid w:val="00B75DAB"/>
    <w:rsid w:val="00B760B0"/>
    <w:rsid w:val="00B77CA8"/>
    <w:rsid w:val="00B80983"/>
    <w:rsid w:val="00B80A69"/>
    <w:rsid w:val="00B81499"/>
    <w:rsid w:val="00B824BB"/>
    <w:rsid w:val="00B8268F"/>
    <w:rsid w:val="00B829D1"/>
    <w:rsid w:val="00B8788A"/>
    <w:rsid w:val="00B90109"/>
    <w:rsid w:val="00B90468"/>
    <w:rsid w:val="00B91414"/>
    <w:rsid w:val="00B9214A"/>
    <w:rsid w:val="00B9263E"/>
    <w:rsid w:val="00B93210"/>
    <w:rsid w:val="00B938C0"/>
    <w:rsid w:val="00B9411D"/>
    <w:rsid w:val="00B9466E"/>
    <w:rsid w:val="00B971AC"/>
    <w:rsid w:val="00B9772D"/>
    <w:rsid w:val="00BA0008"/>
    <w:rsid w:val="00BA1B85"/>
    <w:rsid w:val="00BA2433"/>
    <w:rsid w:val="00BA32F7"/>
    <w:rsid w:val="00BA372E"/>
    <w:rsid w:val="00BA3959"/>
    <w:rsid w:val="00BA3A03"/>
    <w:rsid w:val="00BA532C"/>
    <w:rsid w:val="00BB0189"/>
    <w:rsid w:val="00BB2DCE"/>
    <w:rsid w:val="00BB3067"/>
    <w:rsid w:val="00BB384F"/>
    <w:rsid w:val="00BB63C5"/>
    <w:rsid w:val="00BB6DA0"/>
    <w:rsid w:val="00BB6EE8"/>
    <w:rsid w:val="00BC0849"/>
    <w:rsid w:val="00BC2DEE"/>
    <w:rsid w:val="00BC2E7B"/>
    <w:rsid w:val="00BC3657"/>
    <w:rsid w:val="00BC3DA6"/>
    <w:rsid w:val="00BC604B"/>
    <w:rsid w:val="00BC65F2"/>
    <w:rsid w:val="00BD59D8"/>
    <w:rsid w:val="00BD59F7"/>
    <w:rsid w:val="00BD5AC7"/>
    <w:rsid w:val="00BD5E11"/>
    <w:rsid w:val="00BD6FB0"/>
    <w:rsid w:val="00BD7ACF"/>
    <w:rsid w:val="00BD7CAA"/>
    <w:rsid w:val="00BE0474"/>
    <w:rsid w:val="00BE07E2"/>
    <w:rsid w:val="00BE0D14"/>
    <w:rsid w:val="00BE1A08"/>
    <w:rsid w:val="00BE281B"/>
    <w:rsid w:val="00BE28A3"/>
    <w:rsid w:val="00BE3ACD"/>
    <w:rsid w:val="00BE5239"/>
    <w:rsid w:val="00BE5700"/>
    <w:rsid w:val="00BE6164"/>
    <w:rsid w:val="00BE76BA"/>
    <w:rsid w:val="00BF145F"/>
    <w:rsid w:val="00BF26CE"/>
    <w:rsid w:val="00BF4F54"/>
    <w:rsid w:val="00BF527B"/>
    <w:rsid w:val="00BF5E45"/>
    <w:rsid w:val="00BF7197"/>
    <w:rsid w:val="00C0381B"/>
    <w:rsid w:val="00C0446F"/>
    <w:rsid w:val="00C05399"/>
    <w:rsid w:val="00C05455"/>
    <w:rsid w:val="00C05803"/>
    <w:rsid w:val="00C06F97"/>
    <w:rsid w:val="00C07882"/>
    <w:rsid w:val="00C11139"/>
    <w:rsid w:val="00C12316"/>
    <w:rsid w:val="00C14927"/>
    <w:rsid w:val="00C14DF0"/>
    <w:rsid w:val="00C1574A"/>
    <w:rsid w:val="00C16F48"/>
    <w:rsid w:val="00C179CC"/>
    <w:rsid w:val="00C20047"/>
    <w:rsid w:val="00C202CB"/>
    <w:rsid w:val="00C267B9"/>
    <w:rsid w:val="00C26873"/>
    <w:rsid w:val="00C26ACD"/>
    <w:rsid w:val="00C26ED1"/>
    <w:rsid w:val="00C278E0"/>
    <w:rsid w:val="00C31957"/>
    <w:rsid w:val="00C31CE4"/>
    <w:rsid w:val="00C31DDB"/>
    <w:rsid w:val="00C3320F"/>
    <w:rsid w:val="00C33E20"/>
    <w:rsid w:val="00C3655F"/>
    <w:rsid w:val="00C36C82"/>
    <w:rsid w:val="00C3734A"/>
    <w:rsid w:val="00C37D93"/>
    <w:rsid w:val="00C40820"/>
    <w:rsid w:val="00C40C62"/>
    <w:rsid w:val="00C41890"/>
    <w:rsid w:val="00C419C9"/>
    <w:rsid w:val="00C41B38"/>
    <w:rsid w:val="00C42D31"/>
    <w:rsid w:val="00C42EE4"/>
    <w:rsid w:val="00C43A5E"/>
    <w:rsid w:val="00C44D33"/>
    <w:rsid w:val="00C45CB0"/>
    <w:rsid w:val="00C45DF9"/>
    <w:rsid w:val="00C461E5"/>
    <w:rsid w:val="00C46D20"/>
    <w:rsid w:val="00C47CA8"/>
    <w:rsid w:val="00C500FE"/>
    <w:rsid w:val="00C501E4"/>
    <w:rsid w:val="00C5185E"/>
    <w:rsid w:val="00C5305E"/>
    <w:rsid w:val="00C5406E"/>
    <w:rsid w:val="00C548E2"/>
    <w:rsid w:val="00C55C35"/>
    <w:rsid w:val="00C564F8"/>
    <w:rsid w:val="00C57EF1"/>
    <w:rsid w:val="00C600CA"/>
    <w:rsid w:val="00C6241C"/>
    <w:rsid w:val="00C63459"/>
    <w:rsid w:val="00C6389C"/>
    <w:rsid w:val="00C64064"/>
    <w:rsid w:val="00C64B20"/>
    <w:rsid w:val="00C66AA1"/>
    <w:rsid w:val="00C66B38"/>
    <w:rsid w:val="00C670F8"/>
    <w:rsid w:val="00C672E7"/>
    <w:rsid w:val="00C70120"/>
    <w:rsid w:val="00C701BC"/>
    <w:rsid w:val="00C7248A"/>
    <w:rsid w:val="00C72739"/>
    <w:rsid w:val="00C72DB6"/>
    <w:rsid w:val="00C73331"/>
    <w:rsid w:val="00C737F7"/>
    <w:rsid w:val="00C74283"/>
    <w:rsid w:val="00C75122"/>
    <w:rsid w:val="00C75729"/>
    <w:rsid w:val="00C75D0C"/>
    <w:rsid w:val="00C769F6"/>
    <w:rsid w:val="00C77498"/>
    <w:rsid w:val="00C8095B"/>
    <w:rsid w:val="00C80A7D"/>
    <w:rsid w:val="00C81247"/>
    <w:rsid w:val="00C82E9B"/>
    <w:rsid w:val="00C833FC"/>
    <w:rsid w:val="00C84B0C"/>
    <w:rsid w:val="00C84C97"/>
    <w:rsid w:val="00C87969"/>
    <w:rsid w:val="00C902C0"/>
    <w:rsid w:val="00C9046C"/>
    <w:rsid w:val="00C91244"/>
    <w:rsid w:val="00C925E6"/>
    <w:rsid w:val="00C9469D"/>
    <w:rsid w:val="00C954C3"/>
    <w:rsid w:val="00C9587A"/>
    <w:rsid w:val="00C95E7C"/>
    <w:rsid w:val="00C97A3B"/>
    <w:rsid w:val="00CA1C7A"/>
    <w:rsid w:val="00CA2376"/>
    <w:rsid w:val="00CA2DB9"/>
    <w:rsid w:val="00CA395E"/>
    <w:rsid w:val="00CA46DF"/>
    <w:rsid w:val="00CA4D4F"/>
    <w:rsid w:val="00CA4D6F"/>
    <w:rsid w:val="00CA7D63"/>
    <w:rsid w:val="00CB45FA"/>
    <w:rsid w:val="00CB48E6"/>
    <w:rsid w:val="00CB5050"/>
    <w:rsid w:val="00CB54FD"/>
    <w:rsid w:val="00CB5F76"/>
    <w:rsid w:val="00CB6681"/>
    <w:rsid w:val="00CB7110"/>
    <w:rsid w:val="00CB7ED0"/>
    <w:rsid w:val="00CC00FE"/>
    <w:rsid w:val="00CC11A0"/>
    <w:rsid w:val="00CC18CE"/>
    <w:rsid w:val="00CC212A"/>
    <w:rsid w:val="00CC24F2"/>
    <w:rsid w:val="00CC2BBA"/>
    <w:rsid w:val="00CC3BC3"/>
    <w:rsid w:val="00CC3E22"/>
    <w:rsid w:val="00CC42AF"/>
    <w:rsid w:val="00CC4461"/>
    <w:rsid w:val="00CC5E02"/>
    <w:rsid w:val="00CC6B2F"/>
    <w:rsid w:val="00CD0862"/>
    <w:rsid w:val="00CD148E"/>
    <w:rsid w:val="00CD24B6"/>
    <w:rsid w:val="00CD2988"/>
    <w:rsid w:val="00CD3E2E"/>
    <w:rsid w:val="00CD4B6C"/>
    <w:rsid w:val="00CD4D7C"/>
    <w:rsid w:val="00CD541F"/>
    <w:rsid w:val="00CE033A"/>
    <w:rsid w:val="00CE0452"/>
    <w:rsid w:val="00CE1E0D"/>
    <w:rsid w:val="00CE21EE"/>
    <w:rsid w:val="00CE2DA9"/>
    <w:rsid w:val="00CE5B27"/>
    <w:rsid w:val="00CE71A9"/>
    <w:rsid w:val="00CF089C"/>
    <w:rsid w:val="00CF1252"/>
    <w:rsid w:val="00CF12CA"/>
    <w:rsid w:val="00CF1D70"/>
    <w:rsid w:val="00CF2748"/>
    <w:rsid w:val="00CF2C22"/>
    <w:rsid w:val="00CF42BD"/>
    <w:rsid w:val="00CF4DFF"/>
    <w:rsid w:val="00CF6B09"/>
    <w:rsid w:val="00CF789E"/>
    <w:rsid w:val="00D00532"/>
    <w:rsid w:val="00D0077C"/>
    <w:rsid w:val="00D0297C"/>
    <w:rsid w:val="00D03143"/>
    <w:rsid w:val="00D031B2"/>
    <w:rsid w:val="00D03EF7"/>
    <w:rsid w:val="00D04D5E"/>
    <w:rsid w:val="00D06663"/>
    <w:rsid w:val="00D06817"/>
    <w:rsid w:val="00D07742"/>
    <w:rsid w:val="00D109B0"/>
    <w:rsid w:val="00D10C44"/>
    <w:rsid w:val="00D10C53"/>
    <w:rsid w:val="00D12E09"/>
    <w:rsid w:val="00D13273"/>
    <w:rsid w:val="00D13DE4"/>
    <w:rsid w:val="00D14470"/>
    <w:rsid w:val="00D15918"/>
    <w:rsid w:val="00D1735F"/>
    <w:rsid w:val="00D2258F"/>
    <w:rsid w:val="00D22AEE"/>
    <w:rsid w:val="00D239F0"/>
    <w:rsid w:val="00D23B58"/>
    <w:rsid w:val="00D253D5"/>
    <w:rsid w:val="00D25B19"/>
    <w:rsid w:val="00D2674D"/>
    <w:rsid w:val="00D27021"/>
    <w:rsid w:val="00D27444"/>
    <w:rsid w:val="00D277B6"/>
    <w:rsid w:val="00D30BD2"/>
    <w:rsid w:val="00D30FD8"/>
    <w:rsid w:val="00D31D6F"/>
    <w:rsid w:val="00D33061"/>
    <w:rsid w:val="00D3330D"/>
    <w:rsid w:val="00D336B0"/>
    <w:rsid w:val="00D33E5E"/>
    <w:rsid w:val="00D36055"/>
    <w:rsid w:val="00D365DA"/>
    <w:rsid w:val="00D3794D"/>
    <w:rsid w:val="00D404E2"/>
    <w:rsid w:val="00D4115E"/>
    <w:rsid w:val="00D414D8"/>
    <w:rsid w:val="00D41763"/>
    <w:rsid w:val="00D42BAF"/>
    <w:rsid w:val="00D45076"/>
    <w:rsid w:val="00D453CA"/>
    <w:rsid w:val="00D45475"/>
    <w:rsid w:val="00D4692D"/>
    <w:rsid w:val="00D46EF0"/>
    <w:rsid w:val="00D474F4"/>
    <w:rsid w:val="00D5082F"/>
    <w:rsid w:val="00D50BC1"/>
    <w:rsid w:val="00D544FE"/>
    <w:rsid w:val="00D54B3D"/>
    <w:rsid w:val="00D55D67"/>
    <w:rsid w:val="00D6224C"/>
    <w:rsid w:val="00D64447"/>
    <w:rsid w:val="00D665CE"/>
    <w:rsid w:val="00D6768F"/>
    <w:rsid w:val="00D70554"/>
    <w:rsid w:val="00D7297A"/>
    <w:rsid w:val="00D73ECC"/>
    <w:rsid w:val="00D76C58"/>
    <w:rsid w:val="00D77514"/>
    <w:rsid w:val="00D77764"/>
    <w:rsid w:val="00D7789B"/>
    <w:rsid w:val="00D8287B"/>
    <w:rsid w:val="00D85804"/>
    <w:rsid w:val="00D85C47"/>
    <w:rsid w:val="00D90064"/>
    <w:rsid w:val="00D917D5"/>
    <w:rsid w:val="00D91BC8"/>
    <w:rsid w:val="00D94396"/>
    <w:rsid w:val="00D94D71"/>
    <w:rsid w:val="00D96DAF"/>
    <w:rsid w:val="00D97688"/>
    <w:rsid w:val="00D9780A"/>
    <w:rsid w:val="00DA0269"/>
    <w:rsid w:val="00DA1513"/>
    <w:rsid w:val="00DA2F49"/>
    <w:rsid w:val="00DA30FF"/>
    <w:rsid w:val="00DA3D44"/>
    <w:rsid w:val="00DA4B83"/>
    <w:rsid w:val="00DA6682"/>
    <w:rsid w:val="00DA7CCF"/>
    <w:rsid w:val="00DB0A5E"/>
    <w:rsid w:val="00DB1BDF"/>
    <w:rsid w:val="00DB262F"/>
    <w:rsid w:val="00DB4F05"/>
    <w:rsid w:val="00DB657F"/>
    <w:rsid w:val="00DB6E16"/>
    <w:rsid w:val="00DB7344"/>
    <w:rsid w:val="00DB794D"/>
    <w:rsid w:val="00DC00E2"/>
    <w:rsid w:val="00DC0369"/>
    <w:rsid w:val="00DC03BF"/>
    <w:rsid w:val="00DC11AA"/>
    <w:rsid w:val="00DC3054"/>
    <w:rsid w:val="00DC4594"/>
    <w:rsid w:val="00DC51AF"/>
    <w:rsid w:val="00DC55CC"/>
    <w:rsid w:val="00DC7FF7"/>
    <w:rsid w:val="00DD1541"/>
    <w:rsid w:val="00DD1749"/>
    <w:rsid w:val="00DD19B4"/>
    <w:rsid w:val="00DD1D75"/>
    <w:rsid w:val="00DD2360"/>
    <w:rsid w:val="00DD2428"/>
    <w:rsid w:val="00DD2F9C"/>
    <w:rsid w:val="00DD35DC"/>
    <w:rsid w:val="00DD3D44"/>
    <w:rsid w:val="00DD51F6"/>
    <w:rsid w:val="00DD63E2"/>
    <w:rsid w:val="00DD7AA8"/>
    <w:rsid w:val="00DE0C83"/>
    <w:rsid w:val="00DE0D70"/>
    <w:rsid w:val="00DE236B"/>
    <w:rsid w:val="00DE3CDB"/>
    <w:rsid w:val="00DE406A"/>
    <w:rsid w:val="00DE5A46"/>
    <w:rsid w:val="00DE5ABC"/>
    <w:rsid w:val="00DE64F5"/>
    <w:rsid w:val="00DE6995"/>
    <w:rsid w:val="00DE6B93"/>
    <w:rsid w:val="00DE7030"/>
    <w:rsid w:val="00DF1F99"/>
    <w:rsid w:val="00DF2DC7"/>
    <w:rsid w:val="00DF307F"/>
    <w:rsid w:val="00DF44F9"/>
    <w:rsid w:val="00DF5637"/>
    <w:rsid w:val="00DF5A7A"/>
    <w:rsid w:val="00DF604B"/>
    <w:rsid w:val="00DF6DBD"/>
    <w:rsid w:val="00DF6DFB"/>
    <w:rsid w:val="00E02EC1"/>
    <w:rsid w:val="00E07832"/>
    <w:rsid w:val="00E119CC"/>
    <w:rsid w:val="00E12383"/>
    <w:rsid w:val="00E12A7E"/>
    <w:rsid w:val="00E12E31"/>
    <w:rsid w:val="00E15D61"/>
    <w:rsid w:val="00E1684A"/>
    <w:rsid w:val="00E207A2"/>
    <w:rsid w:val="00E218AE"/>
    <w:rsid w:val="00E22207"/>
    <w:rsid w:val="00E22619"/>
    <w:rsid w:val="00E25334"/>
    <w:rsid w:val="00E27A32"/>
    <w:rsid w:val="00E27A9E"/>
    <w:rsid w:val="00E27EC1"/>
    <w:rsid w:val="00E309B6"/>
    <w:rsid w:val="00E30C3A"/>
    <w:rsid w:val="00E31731"/>
    <w:rsid w:val="00E34329"/>
    <w:rsid w:val="00E364E9"/>
    <w:rsid w:val="00E37B5C"/>
    <w:rsid w:val="00E40168"/>
    <w:rsid w:val="00E40428"/>
    <w:rsid w:val="00E41B2B"/>
    <w:rsid w:val="00E44EAD"/>
    <w:rsid w:val="00E46C10"/>
    <w:rsid w:val="00E46D84"/>
    <w:rsid w:val="00E46E20"/>
    <w:rsid w:val="00E50047"/>
    <w:rsid w:val="00E5164F"/>
    <w:rsid w:val="00E52264"/>
    <w:rsid w:val="00E541C7"/>
    <w:rsid w:val="00E55A0E"/>
    <w:rsid w:val="00E55A62"/>
    <w:rsid w:val="00E55DED"/>
    <w:rsid w:val="00E5641F"/>
    <w:rsid w:val="00E60ADA"/>
    <w:rsid w:val="00E61214"/>
    <w:rsid w:val="00E61BB9"/>
    <w:rsid w:val="00E61BDA"/>
    <w:rsid w:val="00E622B6"/>
    <w:rsid w:val="00E6279D"/>
    <w:rsid w:val="00E62F76"/>
    <w:rsid w:val="00E64ACE"/>
    <w:rsid w:val="00E65FC3"/>
    <w:rsid w:val="00E703ED"/>
    <w:rsid w:val="00E70E81"/>
    <w:rsid w:val="00E712AD"/>
    <w:rsid w:val="00E71528"/>
    <w:rsid w:val="00E726A1"/>
    <w:rsid w:val="00E729E7"/>
    <w:rsid w:val="00E7422D"/>
    <w:rsid w:val="00E74A59"/>
    <w:rsid w:val="00E779D2"/>
    <w:rsid w:val="00E803E1"/>
    <w:rsid w:val="00E80B68"/>
    <w:rsid w:val="00E8105C"/>
    <w:rsid w:val="00E81B44"/>
    <w:rsid w:val="00E81C15"/>
    <w:rsid w:val="00E82D0E"/>
    <w:rsid w:val="00E83B26"/>
    <w:rsid w:val="00E845AC"/>
    <w:rsid w:val="00E84E89"/>
    <w:rsid w:val="00E90573"/>
    <w:rsid w:val="00E940B5"/>
    <w:rsid w:val="00E94ECB"/>
    <w:rsid w:val="00E95CDD"/>
    <w:rsid w:val="00E96A3F"/>
    <w:rsid w:val="00E97CAD"/>
    <w:rsid w:val="00EA1612"/>
    <w:rsid w:val="00EA1D70"/>
    <w:rsid w:val="00EA2F31"/>
    <w:rsid w:val="00EA3DBF"/>
    <w:rsid w:val="00EA50D0"/>
    <w:rsid w:val="00EA52D4"/>
    <w:rsid w:val="00EA54DF"/>
    <w:rsid w:val="00EB13EB"/>
    <w:rsid w:val="00EB2F3E"/>
    <w:rsid w:val="00EB438F"/>
    <w:rsid w:val="00EB5783"/>
    <w:rsid w:val="00EB5BE3"/>
    <w:rsid w:val="00EB75D1"/>
    <w:rsid w:val="00EB77C1"/>
    <w:rsid w:val="00EB7911"/>
    <w:rsid w:val="00EC01A2"/>
    <w:rsid w:val="00EC0215"/>
    <w:rsid w:val="00EC131A"/>
    <w:rsid w:val="00EC1BFB"/>
    <w:rsid w:val="00EC1D89"/>
    <w:rsid w:val="00EC22AD"/>
    <w:rsid w:val="00EC4406"/>
    <w:rsid w:val="00EC49D0"/>
    <w:rsid w:val="00EC5452"/>
    <w:rsid w:val="00EC5D4D"/>
    <w:rsid w:val="00EC6386"/>
    <w:rsid w:val="00EC730B"/>
    <w:rsid w:val="00ED0A5B"/>
    <w:rsid w:val="00ED1614"/>
    <w:rsid w:val="00ED1643"/>
    <w:rsid w:val="00ED17E9"/>
    <w:rsid w:val="00ED19B1"/>
    <w:rsid w:val="00ED1AC2"/>
    <w:rsid w:val="00ED30F7"/>
    <w:rsid w:val="00ED3319"/>
    <w:rsid w:val="00ED3779"/>
    <w:rsid w:val="00ED37F5"/>
    <w:rsid w:val="00ED4EF7"/>
    <w:rsid w:val="00ED5951"/>
    <w:rsid w:val="00ED7568"/>
    <w:rsid w:val="00ED793B"/>
    <w:rsid w:val="00EE0B92"/>
    <w:rsid w:val="00EE1F13"/>
    <w:rsid w:val="00EE226C"/>
    <w:rsid w:val="00EE3CD8"/>
    <w:rsid w:val="00EE4B94"/>
    <w:rsid w:val="00EE5111"/>
    <w:rsid w:val="00EE5328"/>
    <w:rsid w:val="00EE58E7"/>
    <w:rsid w:val="00EF0A64"/>
    <w:rsid w:val="00EF2983"/>
    <w:rsid w:val="00EF2A45"/>
    <w:rsid w:val="00EF2E3C"/>
    <w:rsid w:val="00EF323F"/>
    <w:rsid w:val="00EF40CB"/>
    <w:rsid w:val="00EF4783"/>
    <w:rsid w:val="00EF4E63"/>
    <w:rsid w:val="00EF5130"/>
    <w:rsid w:val="00EF7542"/>
    <w:rsid w:val="00EF79AF"/>
    <w:rsid w:val="00F01688"/>
    <w:rsid w:val="00F02841"/>
    <w:rsid w:val="00F029C7"/>
    <w:rsid w:val="00F0346C"/>
    <w:rsid w:val="00F039AD"/>
    <w:rsid w:val="00F0430F"/>
    <w:rsid w:val="00F048EE"/>
    <w:rsid w:val="00F04EFA"/>
    <w:rsid w:val="00F052FE"/>
    <w:rsid w:val="00F066E9"/>
    <w:rsid w:val="00F076F3"/>
    <w:rsid w:val="00F07EE2"/>
    <w:rsid w:val="00F106B9"/>
    <w:rsid w:val="00F107A0"/>
    <w:rsid w:val="00F111A3"/>
    <w:rsid w:val="00F1377B"/>
    <w:rsid w:val="00F138A2"/>
    <w:rsid w:val="00F15F5A"/>
    <w:rsid w:val="00F17145"/>
    <w:rsid w:val="00F17F46"/>
    <w:rsid w:val="00F201A4"/>
    <w:rsid w:val="00F20C11"/>
    <w:rsid w:val="00F20CB1"/>
    <w:rsid w:val="00F20F5E"/>
    <w:rsid w:val="00F2339B"/>
    <w:rsid w:val="00F23868"/>
    <w:rsid w:val="00F25612"/>
    <w:rsid w:val="00F25ADF"/>
    <w:rsid w:val="00F3369A"/>
    <w:rsid w:val="00F34B3E"/>
    <w:rsid w:val="00F355E1"/>
    <w:rsid w:val="00F35A60"/>
    <w:rsid w:val="00F36EF8"/>
    <w:rsid w:val="00F41200"/>
    <w:rsid w:val="00F41333"/>
    <w:rsid w:val="00F41468"/>
    <w:rsid w:val="00F42D31"/>
    <w:rsid w:val="00F42F10"/>
    <w:rsid w:val="00F43EF2"/>
    <w:rsid w:val="00F43FEB"/>
    <w:rsid w:val="00F452FA"/>
    <w:rsid w:val="00F46B29"/>
    <w:rsid w:val="00F4793D"/>
    <w:rsid w:val="00F5055B"/>
    <w:rsid w:val="00F50563"/>
    <w:rsid w:val="00F530AF"/>
    <w:rsid w:val="00F5377F"/>
    <w:rsid w:val="00F54F5A"/>
    <w:rsid w:val="00F5746F"/>
    <w:rsid w:val="00F57FD0"/>
    <w:rsid w:val="00F606FE"/>
    <w:rsid w:val="00F62004"/>
    <w:rsid w:val="00F634DB"/>
    <w:rsid w:val="00F651CD"/>
    <w:rsid w:val="00F65622"/>
    <w:rsid w:val="00F6658B"/>
    <w:rsid w:val="00F667CC"/>
    <w:rsid w:val="00F716DA"/>
    <w:rsid w:val="00F71DDB"/>
    <w:rsid w:val="00F72A9A"/>
    <w:rsid w:val="00F7535B"/>
    <w:rsid w:val="00F7640A"/>
    <w:rsid w:val="00F77C9A"/>
    <w:rsid w:val="00F77F23"/>
    <w:rsid w:val="00F80427"/>
    <w:rsid w:val="00F809D2"/>
    <w:rsid w:val="00F82684"/>
    <w:rsid w:val="00F830F1"/>
    <w:rsid w:val="00F84067"/>
    <w:rsid w:val="00F8453D"/>
    <w:rsid w:val="00F84639"/>
    <w:rsid w:val="00F871A3"/>
    <w:rsid w:val="00F8750B"/>
    <w:rsid w:val="00F92A4C"/>
    <w:rsid w:val="00F931D3"/>
    <w:rsid w:val="00F9393D"/>
    <w:rsid w:val="00F94121"/>
    <w:rsid w:val="00F95373"/>
    <w:rsid w:val="00F9699A"/>
    <w:rsid w:val="00FA0059"/>
    <w:rsid w:val="00FA1F35"/>
    <w:rsid w:val="00FA20B7"/>
    <w:rsid w:val="00FA2120"/>
    <w:rsid w:val="00FA4300"/>
    <w:rsid w:val="00FA480A"/>
    <w:rsid w:val="00FA4CE5"/>
    <w:rsid w:val="00FA57CD"/>
    <w:rsid w:val="00FA7CF6"/>
    <w:rsid w:val="00FB0D10"/>
    <w:rsid w:val="00FB151A"/>
    <w:rsid w:val="00FB2A58"/>
    <w:rsid w:val="00FB329C"/>
    <w:rsid w:val="00FB495F"/>
    <w:rsid w:val="00FB5444"/>
    <w:rsid w:val="00FB5EB5"/>
    <w:rsid w:val="00FB6311"/>
    <w:rsid w:val="00FB6BC3"/>
    <w:rsid w:val="00FB7A68"/>
    <w:rsid w:val="00FC13FF"/>
    <w:rsid w:val="00FC168F"/>
    <w:rsid w:val="00FC31E7"/>
    <w:rsid w:val="00FC45BA"/>
    <w:rsid w:val="00FC5187"/>
    <w:rsid w:val="00FC5A7C"/>
    <w:rsid w:val="00FC609A"/>
    <w:rsid w:val="00FC725D"/>
    <w:rsid w:val="00FC74A7"/>
    <w:rsid w:val="00FC754E"/>
    <w:rsid w:val="00FD136E"/>
    <w:rsid w:val="00FD2356"/>
    <w:rsid w:val="00FD2727"/>
    <w:rsid w:val="00FD3B97"/>
    <w:rsid w:val="00FD3BEE"/>
    <w:rsid w:val="00FD45CA"/>
    <w:rsid w:val="00FD5414"/>
    <w:rsid w:val="00FD68B5"/>
    <w:rsid w:val="00FD7E69"/>
    <w:rsid w:val="00FD7EC4"/>
    <w:rsid w:val="00FE0871"/>
    <w:rsid w:val="00FE0ED9"/>
    <w:rsid w:val="00FE141B"/>
    <w:rsid w:val="00FE1639"/>
    <w:rsid w:val="00FE1CA6"/>
    <w:rsid w:val="00FE1D46"/>
    <w:rsid w:val="00FE2B86"/>
    <w:rsid w:val="00FE2F73"/>
    <w:rsid w:val="00FE3683"/>
    <w:rsid w:val="00FE4551"/>
    <w:rsid w:val="00FE458A"/>
    <w:rsid w:val="00FE48F7"/>
    <w:rsid w:val="00FE5AC4"/>
    <w:rsid w:val="00FF3342"/>
    <w:rsid w:val="00FF4D62"/>
    <w:rsid w:val="00FF4F2D"/>
    <w:rsid w:val="00FF53BA"/>
    <w:rsid w:val="00FF56DE"/>
    <w:rsid w:val="00FF6A03"/>
    <w:rsid w:val="00FF6CF6"/>
    <w:rsid w:val="00FF71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657"/>
    <w:pPr>
      <w:ind w:firstLine="709"/>
      <w:jc w:val="both"/>
    </w:pPr>
    <w:rPr>
      <w:rFonts w:ascii="Times New Roman" w:eastAsia="Times New Roman" w:hAnsi="Times New Roman" w:cs="Times New Roman"/>
    </w:rPr>
  </w:style>
  <w:style w:type="paragraph" w:styleId="1">
    <w:name w:val="heading 1"/>
    <w:basedOn w:val="a"/>
    <w:next w:val="a"/>
    <w:link w:val="10"/>
    <w:qFormat/>
    <w:rsid w:val="008D4AE9"/>
    <w:pPr>
      <w:keepNext/>
      <w:spacing w:before="240" w:after="60"/>
      <w:outlineLvl w:val="0"/>
    </w:pPr>
    <w:rPr>
      <w:rFonts w:ascii="Cambria" w:eastAsiaTheme="minorEastAsia" w:hAnsi="Cambria" w:cstheme="minorBidi"/>
      <w:b/>
      <w:bCs/>
      <w:kern w:val="32"/>
      <w:sz w:val="32"/>
      <w:szCs w:val="32"/>
    </w:rPr>
  </w:style>
  <w:style w:type="paragraph" w:styleId="2">
    <w:name w:val="heading 2"/>
    <w:basedOn w:val="a"/>
    <w:next w:val="a"/>
    <w:link w:val="20"/>
    <w:uiPriority w:val="99"/>
    <w:qFormat/>
    <w:rsid w:val="008D4AE9"/>
    <w:pPr>
      <w:keepNext/>
      <w:spacing w:before="240" w:after="60" w:line="276" w:lineRule="auto"/>
      <w:outlineLvl w:val="1"/>
    </w:pPr>
    <w:rPr>
      <w:rFonts w:ascii="Cambria" w:eastAsiaTheme="minorEastAsia" w:hAnsi="Cambria" w:cstheme="minorBidi"/>
      <w:b/>
      <w:bCs/>
      <w:i/>
      <w:iCs/>
      <w:sz w:val="28"/>
      <w:szCs w:val="28"/>
    </w:rPr>
  </w:style>
  <w:style w:type="paragraph" w:styleId="3">
    <w:name w:val="heading 3"/>
    <w:basedOn w:val="a"/>
    <w:next w:val="a"/>
    <w:link w:val="30"/>
    <w:uiPriority w:val="9"/>
    <w:semiHidden/>
    <w:unhideWhenUsed/>
    <w:qFormat/>
    <w:rsid w:val="0024402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24402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4AE9"/>
    <w:rPr>
      <w:rFonts w:ascii="Cambria" w:eastAsia="Times New Roman" w:hAnsi="Cambria" w:cs="Times New Roman"/>
      <w:b/>
      <w:bCs/>
      <w:kern w:val="32"/>
      <w:sz w:val="32"/>
      <w:szCs w:val="32"/>
    </w:rPr>
  </w:style>
  <w:style w:type="character" w:customStyle="1" w:styleId="20">
    <w:name w:val="Заголовок 2 Знак"/>
    <w:basedOn w:val="a0"/>
    <w:link w:val="2"/>
    <w:uiPriority w:val="99"/>
    <w:rsid w:val="008D4AE9"/>
    <w:rPr>
      <w:rFonts w:ascii="Cambria" w:eastAsia="Times New Roman" w:hAnsi="Cambria" w:cs="Times New Roman"/>
      <w:b/>
      <w:bCs/>
      <w:i/>
      <w:iCs/>
      <w:sz w:val="28"/>
      <w:szCs w:val="28"/>
    </w:rPr>
  </w:style>
  <w:style w:type="paragraph" w:styleId="a3">
    <w:name w:val="No Spacing"/>
    <w:link w:val="a4"/>
    <w:uiPriority w:val="1"/>
    <w:qFormat/>
    <w:rsid w:val="008D4AE9"/>
    <w:rPr>
      <w:rFonts w:ascii="Calibri" w:eastAsia="Times New Roman" w:hAnsi="Calibri" w:cs="Calibri"/>
      <w:sz w:val="22"/>
      <w:szCs w:val="22"/>
      <w:lang w:eastAsia="en-US"/>
    </w:rPr>
  </w:style>
  <w:style w:type="character" w:styleId="a5">
    <w:name w:val="Hyperlink"/>
    <w:uiPriority w:val="99"/>
    <w:rsid w:val="008D4AE9"/>
    <w:rPr>
      <w:rFonts w:cs="Times New Roman"/>
      <w:color w:val="0000FF"/>
      <w:u w:val="single"/>
    </w:rPr>
  </w:style>
  <w:style w:type="character" w:styleId="a6">
    <w:name w:val="annotation reference"/>
    <w:uiPriority w:val="99"/>
    <w:semiHidden/>
    <w:rsid w:val="008D4AE9"/>
    <w:rPr>
      <w:rFonts w:cs="Times New Roman"/>
      <w:sz w:val="16"/>
      <w:szCs w:val="16"/>
    </w:rPr>
  </w:style>
  <w:style w:type="paragraph" w:styleId="a7">
    <w:name w:val="annotation text"/>
    <w:basedOn w:val="a"/>
    <w:link w:val="a8"/>
    <w:uiPriority w:val="99"/>
    <w:semiHidden/>
    <w:rsid w:val="008D4AE9"/>
    <w:rPr>
      <w:rFonts w:asciiTheme="minorHAnsi" w:eastAsiaTheme="minorEastAsia" w:hAnsiTheme="minorHAnsi" w:cstheme="minorBidi"/>
      <w:sz w:val="20"/>
      <w:szCs w:val="20"/>
    </w:rPr>
  </w:style>
  <w:style w:type="character" w:customStyle="1" w:styleId="a8">
    <w:name w:val="Текст примечания Знак"/>
    <w:basedOn w:val="a0"/>
    <w:link w:val="a7"/>
    <w:uiPriority w:val="99"/>
    <w:semiHidden/>
    <w:rsid w:val="008D4AE9"/>
    <w:rPr>
      <w:rFonts w:ascii="Times New Roman" w:eastAsia="Times New Roman" w:hAnsi="Times New Roman" w:cs="Times New Roman"/>
      <w:sz w:val="20"/>
      <w:szCs w:val="20"/>
    </w:rPr>
  </w:style>
  <w:style w:type="paragraph" w:styleId="31">
    <w:name w:val="Body Text 3"/>
    <w:basedOn w:val="a"/>
    <w:link w:val="32"/>
    <w:uiPriority w:val="99"/>
    <w:rsid w:val="008D4AE9"/>
    <w:pPr>
      <w:spacing w:after="120" w:line="276" w:lineRule="auto"/>
    </w:pPr>
    <w:rPr>
      <w:rFonts w:asciiTheme="minorHAnsi" w:eastAsiaTheme="minorEastAsia" w:hAnsiTheme="minorHAnsi" w:cstheme="minorBidi"/>
      <w:sz w:val="16"/>
      <w:szCs w:val="16"/>
    </w:rPr>
  </w:style>
  <w:style w:type="character" w:customStyle="1" w:styleId="32">
    <w:name w:val="Основной текст 3 Знак"/>
    <w:basedOn w:val="a0"/>
    <w:link w:val="31"/>
    <w:uiPriority w:val="99"/>
    <w:rsid w:val="008D4AE9"/>
    <w:rPr>
      <w:rFonts w:ascii="Times New Roman" w:eastAsia="Times New Roman" w:hAnsi="Times New Roman" w:cs="Times New Roman"/>
      <w:sz w:val="16"/>
      <w:szCs w:val="16"/>
    </w:rPr>
  </w:style>
  <w:style w:type="paragraph" w:styleId="a9">
    <w:name w:val="Balloon Text"/>
    <w:basedOn w:val="a"/>
    <w:link w:val="aa"/>
    <w:uiPriority w:val="99"/>
    <w:semiHidden/>
    <w:rsid w:val="008D4AE9"/>
    <w:rPr>
      <w:sz w:val="2"/>
      <w:szCs w:val="2"/>
    </w:rPr>
  </w:style>
  <w:style w:type="character" w:customStyle="1" w:styleId="aa">
    <w:name w:val="Текст выноски Знак"/>
    <w:basedOn w:val="a0"/>
    <w:link w:val="a9"/>
    <w:uiPriority w:val="99"/>
    <w:semiHidden/>
    <w:rsid w:val="008D4AE9"/>
    <w:rPr>
      <w:rFonts w:ascii="Times New Roman" w:eastAsia="Times New Roman" w:hAnsi="Times New Roman" w:cs="Times New Roman"/>
      <w:sz w:val="2"/>
      <w:szCs w:val="2"/>
    </w:rPr>
  </w:style>
  <w:style w:type="table" w:styleId="ab">
    <w:name w:val="Table Grid"/>
    <w:basedOn w:val="a1"/>
    <w:uiPriority w:val="59"/>
    <w:rsid w:val="008D4AE9"/>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MJMBodyBlack">
    <w:name w:val="RMJM Body Black"/>
    <w:basedOn w:val="a"/>
    <w:uiPriority w:val="99"/>
    <w:rsid w:val="008D4AE9"/>
    <w:pPr>
      <w:tabs>
        <w:tab w:val="left" w:pos="567"/>
        <w:tab w:val="left" w:pos="1134"/>
        <w:tab w:val="left" w:pos="1701"/>
        <w:tab w:val="left" w:pos="2268"/>
        <w:tab w:val="left" w:pos="2835"/>
        <w:tab w:val="left" w:pos="3402"/>
        <w:tab w:val="left" w:pos="3969"/>
      </w:tabs>
      <w:suppressAutoHyphens/>
      <w:autoSpaceDE w:val="0"/>
      <w:autoSpaceDN w:val="0"/>
      <w:adjustRightInd w:val="0"/>
      <w:spacing w:line="250" w:lineRule="atLeast"/>
      <w:textAlignment w:val="center"/>
    </w:pPr>
    <w:rPr>
      <w:rFonts w:ascii="Foundry Monoline" w:eastAsiaTheme="minorEastAsia" w:hAnsi="Foundry Monoline" w:cs="Foundry Monoline"/>
      <w:color w:val="000000"/>
      <w:sz w:val="20"/>
      <w:szCs w:val="20"/>
      <w:lang w:val="en-GB" w:eastAsia="en-US"/>
    </w:rPr>
  </w:style>
  <w:style w:type="paragraph" w:styleId="ac">
    <w:name w:val="annotation subject"/>
    <w:basedOn w:val="a7"/>
    <w:next w:val="a7"/>
    <w:link w:val="ad"/>
    <w:uiPriority w:val="99"/>
    <w:semiHidden/>
    <w:rsid w:val="008D4AE9"/>
    <w:rPr>
      <w:b/>
      <w:bCs/>
    </w:rPr>
  </w:style>
  <w:style w:type="character" w:customStyle="1" w:styleId="ad">
    <w:name w:val="Тема примечания Знак"/>
    <w:basedOn w:val="a8"/>
    <w:link w:val="ac"/>
    <w:uiPriority w:val="99"/>
    <w:semiHidden/>
    <w:rsid w:val="008D4AE9"/>
    <w:rPr>
      <w:rFonts w:ascii="Times New Roman" w:eastAsia="Times New Roman" w:hAnsi="Times New Roman" w:cs="Times New Roman"/>
      <w:b/>
      <w:bCs/>
      <w:sz w:val="20"/>
      <w:szCs w:val="20"/>
    </w:rPr>
  </w:style>
  <w:style w:type="paragraph" w:customStyle="1" w:styleId="Caaieiaie6">
    <w:name w:val="Caaieiaie 6"/>
    <w:basedOn w:val="a"/>
    <w:next w:val="a"/>
    <w:uiPriority w:val="99"/>
    <w:rsid w:val="008D4AE9"/>
    <w:pPr>
      <w:autoSpaceDE w:val="0"/>
      <w:autoSpaceDN w:val="0"/>
      <w:adjustRightInd w:val="0"/>
      <w:spacing w:after="310"/>
    </w:pPr>
    <w:rPr>
      <w:rFonts w:asciiTheme="minorHAnsi" w:eastAsiaTheme="minorEastAsia" w:hAnsiTheme="minorHAnsi" w:cstheme="minorBidi"/>
    </w:rPr>
  </w:style>
  <w:style w:type="paragraph" w:styleId="ae">
    <w:name w:val="footer"/>
    <w:basedOn w:val="a"/>
    <w:link w:val="af"/>
    <w:uiPriority w:val="99"/>
    <w:rsid w:val="008D4AE9"/>
    <w:pPr>
      <w:tabs>
        <w:tab w:val="center" w:pos="4677"/>
        <w:tab w:val="right" w:pos="9355"/>
      </w:tabs>
    </w:pPr>
    <w:rPr>
      <w:rFonts w:asciiTheme="minorHAnsi" w:eastAsiaTheme="minorEastAsia" w:hAnsiTheme="minorHAnsi" w:cstheme="minorBidi"/>
    </w:rPr>
  </w:style>
  <w:style w:type="character" w:customStyle="1" w:styleId="af">
    <w:name w:val="Нижний колонтитул Знак"/>
    <w:basedOn w:val="a0"/>
    <w:link w:val="ae"/>
    <w:uiPriority w:val="99"/>
    <w:rsid w:val="008D4AE9"/>
    <w:rPr>
      <w:rFonts w:ascii="Times New Roman" w:eastAsia="Times New Roman" w:hAnsi="Times New Roman" w:cs="Times New Roman"/>
    </w:rPr>
  </w:style>
  <w:style w:type="character" w:styleId="af0">
    <w:name w:val="page number"/>
    <w:uiPriority w:val="99"/>
    <w:rsid w:val="008D4AE9"/>
    <w:rPr>
      <w:rFonts w:cs="Times New Roman"/>
    </w:rPr>
  </w:style>
  <w:style w:type="paragraph" w:styleId="af1">
    <w:name w:val="header"/>
    <w:basedOn w:val="a"/>
    <w:link w:val="af2"/>
    <w:uiPriority w:val="99"/>
    <w:rsid w:val="008D4AE9"/>
    <w:pPr>
      <w:tabs>
        <w:tab w:val="center" w:pos="4677"/>
        <w:tab w:val="right" w:pos="9355"/>
      </w:tabs>
    </w:pPr>
    <w:rPr>
      <w:rFonts w:asciiTheme="minorHAnsi" w:eastAsiaTheme="minorEastAsia" w:hAnsiTheme="minorHAnsi" w:cstheme="minorBidi"/>
    </w:rPr>
  </w:style>
  <w:style w:type="character" w:customStyle="1" w:styleId="af2">
    <w:name w:val="Верхний колонтитул Знак"/>
    <w:basedOn w:val="a0"/>
    <w:link w:val="af1"/>
    <w:uiPriority w:val="99"/>
    <w:rsid w:val="008D4AE9"/>
    <w:rPr>
      <w:rFonts w:ascii="Times New Roman" w:eastAsia="Times New Roman" w:hAnsi="Times New Roman" w:cs="Times New Roman"/>
    </w:rPr>
  </w:style>
  <w:style w:type="paragraph" w:styleId="af3">
    <w:name w:val="Body Text"/>
    <w:basedOn w:val="a"/>
    <w:link w:val="af4"/>
    <w:uiPriority w:val="99"/>
    <w:rsid w:val="008D4AE9"/>
    <w:pPr>
      <w:spacing w:after="120"/>
    </w:pPr>
    <w:rPr>
      <w:rFonts w:asciiTheme="minorHAnsi" w:eastAsiaTheme="minorEastAsia" w:hAnsiTheme="minorHAnsi" w:cstheme="minorBidi"/>
    </w:rPr>
  </w:style>
  <w:style w:type="character" w:customStyle="1" w:styleId="af4">
    <w:name w:val="Основной текст Знак"/>
    <w:basedOn w:val="a0"/>
    <w:link w:val="af3"/>
    <w:uiPriority w:val="99"/>
    <w:rsid w:val="008D4AE9"/>
    <w:rPr>
      <w:rFonts w:ascii="Times New Roman" w:eastAsia="Times New Roman" w:hAnsi="Times New Roman" w:cs="Times New Roman"/>
    </w:rPr>
  </w:style>
  <w:style w:type="paragraph" w:styleId="af5">
    <w:name w:val="List Paragraph"/>
    <w:basedOn w:val="a"/>
    <w:uiPriority w:val="34"/>
    <w:qFormat/>
    <w:rsid w:val="008D4AE9"/>
    <w:pPr>
      <w:ind w:left="720"/>
    </w:pPr>
    <w:rPr>
      <w:rFonts w:asciiTheme="minorHAnsi" w:eastAsiaTheme="minorEastAsia" w:hAnsiTheme="minorHAnsi" w:cstheme="minorBidi"/>
    </w:rPr>
  </w:style>
  <w:style w:type="paragraph" w:styleId="HTML">
    <w:name w:val="HTML Preformatted"/>
    <w:basedOn w:val="a"/>
    <w:link w:val="HTML0"/>
    <w:uiPriority w:val="99"/>
    <w:semiHidden/>
    <w:rsid w:val="008D4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semiHidden/>
    <w:rsid w:val="008D4AE9"/>
    <w:rPr>
      <w:rFonts w:ascii="Courier New" w:eastAsia="Times New Roman" w:hAnsi="Courier New" w:cs="Times New Roman"/>
      <w:sz w:val="20"/>
      <w:szCs w:val="20"/>
    </w:rPr>
  </w:style>
  <w:style w:type="paragraph" w:customStyle="1" w:styleId="Heading">
    <w:name w:val="Heading"/>
    <w:uiPriority w:val="99"/>
    <w:rsid w:val="008D4AE9"/>
    <w:pPr>
      <w:widowControl w:val="0"/>
      <w:autoSpaceDE w:val="0"/>
      <w:autoSpaceDN w:val="0"/>
      <w:adjustRightInd w:val="0"/>
    </w:pPr>
    <w:rPr>
      <w:rFonts w:ascii="Arial" w:eastAsia="Times New Roman" w:hAnsi="Arial" w:cs="Arial"/>
      <w:b/>
      <w:bCs/>
      <w:sz w:val="22"/>
      <w:szCs w:val="22"/>
    </w:rPr>
  </w:style>
  <w:style w:type="paragraph" w:customStyle="1" w:styleId="NoSpacing1">
    <w:name w:val="No Spacing1"/>
    <w:rsid w:val="008D4AE9"/>
    <w:rPr>
      <w:rFonts w:ascii="Calibri" w:eastAsia="Times New Roman" w:hAnsi="Calibri" w:cs="Times New Roman"/>
      <w:sz w:val="22"/>
      <w:szCs w:val="22"/>
      <w:lang w:eastAsia="en-US"/>
    </w:rPr>
  </w:style>
  <w:style w:type="character" w:styleId="af6">
    <w:name w:val="Strong"/>
    <w:uiPriority w:val="22"/>
    <w:qFormat/>
    <w:rsid w:val="008D4AE9"/>
    <w:rPr>
      <w:b/>
      <w:bCs/>
    </w:rPr>
  </w:style>
  <w:style w:type="character" w:customStyle="1" w:styleId="apple-converted-space">
    <w:name w:val="apple-converted-space"/>
    <w:basedOn w:val="a0"/>
    <w:rsid w:val="008D4AE9"/>
  </w:style>
  <w:style w:type="paragraph" w:customStyle="1" w:styleId="11">
    <w:name w:val="Без интервала1"/>
    <w:rsid w:val="008D4AE9"/>
    <w:rPr>
      <w:rFonts w:ascii="Calibri" w:eastAsia="Times New Roman" w:hAnsi="Calibri" w:cs="Times New Roman"/>
      <w:sz w:val="22"/>
      <w:szCs w:val="22"/>
      <w:lang w:eastAsia="en-US"/>
    </w:rPr>
  </w:style>
  <w:style w:type="paragraph" w:styleId="21">
    <w:name w:val="Body Text Indent 2"/>
    <w:basedOn w:val="a"/>
    <w:link w:val="22"/>
    <w:rsid w:val="008D4AE9"/>
    <w:pPr>
      <w:spacing w:after="120" w:line="480" w:lineRule="auto"/>
      <w:ind w:left="283"/>
    </w:pPr>
    <w:rPr>
      <w:rFonts w:ascii="Bauhaus-Heavy" w:eastAsiaTheme="minorEastAsia" w:hAnsi="Bauhaus-Heavy" w:cstheme="minorBidi"/>
    </w:rPr>
  </w:style>
  <w:style w:type="character" w:customStyle="1" w:styleId="22">
    <w:name w:val="Основной текст с отступом 2 Знак"/>
    <w:basedOn w:val="a0"/>
    <w:link w:val="21"/>
    <w:rsid w:val="008D4AE9"/>
    <w:rPr>
      <w:rFonts w:ascii="Bauhaus-Heavy" w:eastAsia="Times New Roman" w:hAnsi="Bauhaus-Heavy" w:cs="Times New Roman"/>
    </w:rPr>
  </w:style>
  <w:style w:type="paragraph" w:styleId="af7">
    <w:name w:val="Title"/>
    <w:basedOn w:val="a"/>
    <w:link w:val="af8"/>
    <w:qFormat/>
    <w:rsid w:val="008D4AE9"/>
    <w:pPr>
      <w:jc w:val="center"/>
    </w:pPr>
    <w:rPr>
      <w:rFonts w:asciiTheme="minorHAnsi" w:eastAsiaTheme="minorEastAsia" w:hAnsiTheme="minorHAnsi" w:cstheme="minorBidi"/>
      <w:b/>
      <w:sz w:val="20"/>
      <w:szCs w:val="20"/>
    </w:rPr>
  </w:style>
  <w:style w:type="character" w:customStyle="1" w:styleId="af8">
    <w:name w:val="Название Знак"/>
    <w:basedOn w:val="a0"/>
    <w:link w:val="af7"/>
    <w:rsid w:val="008D4AE9"/>
    <w:rPr>
      <w:rFonts w:ascii="Times New Roman" w:eastAsia="Times New Roman" w:hAnsi="Times New Roman" w:cs="Times New Roman"/>
      <w:b/>
      <w:sz w:val="20"/>
      <w:szCs w:val="20"/>
    </w:rPr>
  </w:style>
  <w:style w:type="character" w:customStyle="1" w:styleId="apple-style-span">
    <w:name w:val="apple-style-span"/>
    <w:basedOn w:val="a0"/>
    <w:rsid w:val="008D4AE9"/>
  </w:style>
  <w:style w:type="paragraph" w:styleId="af9">
    <w:name w:val="Normal (Web)"/>
    <w:basedOn w:val="a"/>
    <w:uiPriority w:val="99"/>
    <w:unhideWhenUsed/>
    <w:rsid w:val="008D4AE9"/>
    <w:pPr>
      <w:spacing w:before="100" w:beforeAutospacing="1" w:after="100" w:afterAutospacing="1"/>
    </w:pPr>
    <w:rPr>
      <w:rFonts w:asciiTheme="minorHAnsi" w:eastAsiaTheme="minorEastAsia" w:hAnsiTheme="minorHAnsi" w:cstheme="minorBidi"/>
    </w:rPr>
  </w:style>
  <w:style w:type="character" w:customStyle="1" w:styleId="st">
    <w:name w:val="st"/>
    <w:rsid w:val="008D4AE9"/>
  </w:style>
  <w:style w:type="paragraph" w:styleId="afa">
    <w:name w:val="Revision"/>
    <w:hidden/>
    <w:uiPriority w:val="99"/>
    <w:semiHidden/>
    <w:rsid w:val="00936EBA"/>
  </w:style>
  <w:style w:type="paragraph" w:customStyle="1" w:styleId="Default">
    <w:name w:val="Default"/>
    <w:rsid w:val="007A5DC8"/>
    <w:pPr>
      <w:autoSpaceDE w:val="0"/>
      <w:autoSpaceDN w:val="0"/>
      <w:adjustRightInd w:val="0"/>
    </w:pPr>
    <w:rPr>
      <w:rFonts w:ascii="Arial" w:hAnsi="Arial" w:cs="Arial"/>
      <w:color w:val="000000"/>
    </w:rPr>
  </w:style>
  <w:style w:type="character" w:customStyle="1" w:styleId="12">
    <w:name w:val="Неразрешенное упоминание1"/>
    <w:basedOn w:val="a0"/>
    <w:uiPriority w:val="99"/>
    <w:semiHidden/>
    <w:unhideWhenUsed/>
    <w:rsid w:val="00650820"/>
    <w:rPr>
      <w:color w:val="605E5C"/>
      <w:shd w:val="clear" w:color="auto" w:fill="E1DFDD"/>
    </w:rPr>
  </w:style>
  <w:style w:type="character" w:styleId="afb">
    <w:name w:val="FollowedHyperlink"/>
    <w:basedOn w:val="a0"/>
    <w:uiPriority w:val="99"/>
    <w:semiHidden/>
    <w:unhideWhenUsed/>
    <w:rsid w:val="00650820"/>
    <w:rPr>
      <w:color w:val="800080" w:themeColor="followedHyperlink"/>
      <w:u w:val="single"/>
    </w:rPr>
  </w:style>
  <w:style w:type="paragraph" w:styleId="afc">
    <w:name w:val="TOC Heading"/>
    <w:basedOn w:val="1"/>
    <w:next w:val="a"/>
    <w:uiPriority w:val="39"/>
    <w:unhideWhenUsed/>
    <w:qFormat/>
    <w:rsid w:val="00650820"/>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3">
    <w:name w:val="toc 1"/>
    <w:basedOn w:val="a"/>
    <w:next w:val="a"/>
    <w:autoRedefine/>
    <w:uiPriority w:val="39"/>
    <w:unhideWhenUsed/>
    <w:rsid w:val="00AE56AD"/>
    <w:pPr>
      <w:tabs>
        <w:tab w:val="right" w:leader="dot" w:pos="10065"/>
      </w:tabs>
      <w:spacing w:before="60" w:after="60" w:line="264" w:lineRule="auto"/>
      <w:ind w:firstLine="0"/>
    </w:pPr>
    <w:rPr>
      <w:rFonts w:ascii="PF DinDisplay Pro" w:hAnsi="PF DinDisplay Pro" w:cs="Arial"/>
      <w:b/>
      <w:bCs/>
      <w:caps/>
      <w:noProof/>
      <w:sz w:val="20"/>
      <w:szCs w:val="20"/>
    </w:rPr>
  </w:style>
  <w:style w:type="paragraph" w:styleId="23">
    <w:name w:val="toc 2"/>
    <w:basedOn w:val="a"/>
    <w:next w:val="a"/>
    <w:autoRedefine/>
    <w:uiPriority w:val="39"/>
    <w:unhideWhenUsed/>
    <w:rsid w:val="00631354"/>
    <w:pPr>
      <w:ind w:left="238" w:firstLine="0"/>
    </w:pPr>
    <w:rPr>
      <w:rFonts w:asciiTheme="minorHAnsi" w:hAnsiTheme="minorHAnsi"/>
      <w:smallCaps/>
      <w:sz w:val="20"/>
      <w:szCs w:val="20"/>
    </w:rPr>
  </w:style>
  <w:style w:type="paragraph" w:styleId="33">
    <w:name w:val="toc 3"/>
    <w:basedOn w:val="a"/>
    <w:next w:val="a"/>
    <w:autoRedefine/>
    <w:uiPriority w:val="39"/>
    <w:unhideWhenUsed/>
    <w:rsid w:val="00650820"/>
    <w:pPr>
      <w:ind w:left="480"/>
    </w:pPr>
    <w:rPr>
      <w:rFonts w:asciiTheme="minorHAnsi" w:hAnsiTheme="minorHAnsi"/>
      <w:i/>
      <w:iCs/>
      <w:sz w:val="20"/>
      <w:szCs w:val="20"/>
    </w:rPr>
  </w:style>
  <w:style w:type="paragraph" w:styleId="41">
    <w:name w:val="toc 4"/>
    <w:basedOn w:val="a"/>
    <w:next w:val="a"/>
    <w:autoRedefine/>
    <w:uiPriority w:val="39"/>
    <w:unhideWhenUsed/>
    <w:rsid w:val="00650820"/>
    <w:pPr>
      <w:ind w:left="720"/>
    </w:pPr>
    <w:rPr>
      <w:rFonts w:asciiTheme="minorHAnsi" w:hAnsiTheme="minorHAnsi"/>
      <w:sz w:val="18"/>
      <w:szCs w:val="18"/>
    </w:rPr>
  </w:style>
  <w:style w:type="paragraph" w:styleId="5">
    <w:name w:val="toc 5"/>
    <w:basedOn w:val="a"/>
    <w:next w:val="a"/>
    <w:autoRedefine/>
    <w:uiPriority w:val="39"/>
    <w:unhideWhenUsed/>
    <w:rsid w:val="00650820"/>
    <w:pPr>
      <w:ind w:left="960"/>
    </w:pPr>
    <w:rPr>
      <w:rFonts w:asciiTheme="minorHAnsi" w:hAnsiTheme="minorHAnsi"/>
      <w:sz w:val="18"/>
      <w:szCs w:val="18"/>
    </w:rPr>
  </w:style>
  <w:style w:type="paragraph" w:styleId="6">
    <w:name w:val="toc 6"/>
    <w:basedOn w:val="a"/>
    <w:next w:val="a"/>
    <w:autoRedefine/>
    <w:uiPriority w:val="39"/>
    <w:unhideWhenUsed/>
    <w:rsid w:val="00650820"/>
    <w:pPr>
      <w:ind w:left="1200"/>
    </w:pPr>
    <w:rPr>
      <w:rFonts w:asciiTheme="minorHAnsi" w:hAnsiTheme="minorHAnsi"/>
      <w:sz w:val="18"/>
      <w:szCs w:val="18"/>
    </w:rPr>
  </w:style>
  <w:style w:type="paragraph" w:styleId="7">
    <w:name w:val="toc 7"/>
    <w:basedOn w:val="a"/>
    <w:next w:val="a"/>
    <w:autoRedefine/>
    <w:uiPriority w:val="39"/>
    <w:unhideWhenUsed/>
    <w:rsid w:val="00650820"/>
    <w:pPr>
      <w:ind w:left="1440"/>
    </w:pPr>
    <w:rPr>
      <w:rFonts w:asciiTheme="minorHAnsi" w:hAnsiTheme="minorHAnsi"/>
      <w:sz w:val="18"/>
      <w:szCs w:val="18"/>
    </w:rPr>
  </w:style>
  <w:style w:type="paragraph" w:styleId="8">
    <w:name w:val="toc 8"/>
    <w:basedOn w:val="a"/>
    <w:next w:val="a"/>
    <w:autoRedefine/>
    <w:uiPriority w:val="39"/>
    <w:unhideWhenUsed/>
    <w:rsid w:val="00650820"/>
    <w:pPr>
      <w:ind w:left="1680"/>
    </w:pPr>
    <w:rPr>
      <w:rFonts w:asciiTheme="minorHAnsi" w:hAnsiTheme="minorHAnsi"/>
      <w:sz w:val="18"/>
      <w:szCs w:val="18"/>
    </w:rPr>
  </w:style>
  <w:style w:type="paragraph" w:styleId="9">
    <w:name w:val="toc 9"/>
    <w:basedOn w:val="a"/>
    <w:next w:val="a"/>
    <w:autoRedefine/>
    <w:uiPriority w:val="39"/>
    <w:unhideWhenUsed/>
    <w:rsid w:val="00650820"/>
    <w:pPr>
      <w:ind w:left="1920"/>
    </w:pPr>
    <w:rPr>
      <w:rFonts w:asciiTheme="minorHAnsi" w:hAnsiTheme="minorHAnsi"/>
      <w:sz w:val="18"/>
      <w:szCs w:val="18"/>
    </w:rPr>
  </w:style>
  <w:style w:type="character" w:customStyle="1" w:styleId="30">
    <w:name w:val="Заголовок 3 Знак"/>
    <w:basedOn w:val="a0"/>
    <w:link w:val="3"/>
    <w:uiPriority w:val="9"/>
    <w:semiHidden/>
    <w:rsid w:val="0024402E"/>
    <w:rPr>
      <w:rFonts w:asciiTheme="majorHAnsi" w:eastAsiaTheme="majorEastAsia" w:hAnsiTheme="majorHAnsi" w:cstheme="majorBidi"/>
      <w:color w:val="243F60" w:themeColor="accent1" w:themeShade="7F"/>
    </w:rPr>
  </w:style>
  <w:style w:type="character" w:customStyle="1" w:styleId="40">
    <w:name w:val="Заголовок 4 Знак"/>
    <w:basedOn w:val="a0"/>
    <w:link w:val="4"/>
    <w:uiPriority w:val="9"/>
    <w:semiHidden/>
    <w:rsid w:val="0024402E"/>
    <w:rPr>
      <w:rFonts w:asciiTheme="majorHAnsi" w:eastAsiaTheme="majorEastAsia" w:hAnsiTheme="majorHAnsi" w:cstheme="majorBidi"/>
      <w:i/>
      <w:iCs/>
      <w:color w:val="365F91" w:themeColor="accent1" w:themeShade="BF"/>
    </w:rPr>
  </w:style>
  <w:style w:type="character" w:customStyle="1" w:styleId="a4">
    <w:name w:val="Без интервала Знак"/>
    <w:basedOn w:val="a0"/>
    <w:link w:val="a3"/>
    <w:uiPriority w:val="1"/>
    <w:rsid w:val="00694742"/>
    <w:rPr>
      <w:rFonts w:ascii="Calibri" w:eastAsia="Times New Roman" w:hAnsi="Calibri" w:cs="Calibri"/>
      <w:sz w:val="22"/>
      <w:szCs w:val="22"/>
      <w:lang w:eastAsia="en-US"/>
    </w:rPr>
  </w:style>
  <w:style w:type="paragraph" w:customStyle="1" w:styleId="APEX">
    <w:name w:val="APEX Обычный текст"/>
    <w:link w:val="APEX0"/>
    <w:qFormat/>
    <w:rsid w:val="000274A7"/>
    <w:pPr>
      <w:spacing w:before="120"/>
      <w:ind w:left="397" w:right="397"/>
      <w:jc w:val="both"/>
    </w:pPr>
    <w:rPr>
      <w:rFonts w:ascii="PT Sans" w:eastAsia="Times New Roman" w:hAnsi="PT Sans" w:cs="Times New Roman"/>
      <w:bCs/>
      <w:noProof/>
      <w:sz w:val="22"/>
      <w:szCs w:val="22"/>
      <w:lang w:eastAsia="de-DE"/>
    </w:rPr>
  </w:style>
  <w:style w:type="character" w:customStyle="1" w:styleId="APEX0">
    <w:name w:val="APEX Обычный текст Знак"/>
    <w:link w:val="APEX"/>
    <w:rsid w:val="000274A7"/>
    <w:rPr>
      <w:rFonts w:ascii="PT Sans" w:eastAsia="Times New Roman" w:hAnsi="PT Sans" w:cs="Times New Roman"/>
      <w:bCs/>
      <w:noProof/>
      <w:sz w:val="22"/>
      <w:szCs w:val="22"/>
      <w:lang w:eastAsia="de-DE"/>
    </w:rPr>
  </w:style>
  <w:style w:type="paragraph" w:customStyle="1" w:styleId="TableParagraph">
    <w:name w:val="Table Paragraph"/>
    <w:basedOn w:val="a"/>
    <w:uiPriority w:val="1"/>
    <w:qFormat/>
    <w:rsid w:val="000274A7"/>
    <w:pPr>
      <w:widowControl w:val="0"/>
      <w:ind w:firstLine="0"/>
      <w:jc w:val="left"/>
    </w:pPr>
    <w:rPr>
      <w:rFonts w:asciiTheme="minorHAnsi" w:eastAsiaTheme="minorHAnsi" w:hAnsiTheme="minorHAnsi" w:cstheme="minorBidi"/>
      <w:sz w:val="22"/>
      <w:szCs w:val="22"/>
      <w:lang w:val="en-US" w:eastAsia="en-US"/>
    </w:rPr>
  </w:style>
  <w:style w:type="paragraph" w:customStyle="1" w:styleId="-">
    <w:name w:val="-"/>
    <w:basedOn w:val="a"/>
    <w:link w:val="-0"/>
    <w:qFormat/>
    <w:rsid w:val="007F57A7"/>
    <w:pPr>
      <w:numPr>
        <w:numId w:val="10"/>
      </w:numPr>
      <w:ind w:left="709" w:hanging="709"/>
    </w:pPr>
    <w:rPr>
      <w:color w:val="000000"/>
      <w:sz w:val="28"/>
      <w:szCs w:val="28"/>
    </w:rPr>
  </w:style>
  <w:style w:type="character" w:customStyle="1" w:styleId="-0">
    <w:name w:val="- Знак"/>
    <w:basedOn w:val="a0"/>
    <w:link w:val="-"/>
    <w:rsid w:val="007F57A7"/>
    <w:rPr>
      <w:rFonts w:ascii="Times New Roman" w:eastAsia="Times New Roman" w:hAnsi="Times New Roman" w:cs="Times New Roman"/>
      <w:color w:val="000000"/>
      <w:sz w:val="28"/>
      <w:szCs w:val="28"/>
    </w:rPr>
  </w:style>
  <w:style w:type="paragraph" w:customStyle="1" w:styleId="docdata">
    <w:name w:val="docdata"/>
    <w:aliases w:val="docy,v5,3790,bqiaagaaeyqcaaagiaiaaam1dgaabumoaaaaaaaaaaaaaaaaaaaaaaaaaaaaaaaaaaaaaaaaaaaaaaaaaaaaaaaaaaaaaaaaaaaaaaaaaaaaaaaaaaaaaaaaaaaaaaaaaaaaaaaaaaaaaaaaaaaaaaaaaaaaaaaaaaaaaaaaaaaaaaaaaaaaaaaaaaaaaaaaaaaaaaaaaaaaaaaaaaaaaaaaaaaaaaaaaaaaaaaa"/>
    <w:basedOn w:val="a"/>
    <w:rsid w:val="006110FE"/>
    <w:pPr>
      <w:spacing w:before="100" w:beforeAutospacing="1" w:after="100" w:afterAutospacing="1"/>
      <w:ind w:firstLine="0"/>
      <w:jc w:val="left"/>
    </w:pPr>
  </w:style>
  <w:style w:type="character" w:customStyle="1" w:styleId="1962">
    <w:name w:val="1962"/>
    <w:aliases w:val="bqiaagaaeyqcaaagiaiaaamrbwaabr8haaaaaaaaaaaaaaaaaaaaaaaaaaaaaaaaaaaaaaaaaaaaaaaaaaaaaaaaaaaaaaaaaaaaaaaaaaaaaaaaaaaaaaaaaaaaaaaaaaaaaaaaaaaaaaaaaaaaaaaaaaaaaaaaaaaaaaaaaaaaaaaaaaaaaaaaaaaaaaaaaaaaaaaaaaaaaaaaaaaaaaaaaaaaaaaaaaaaaaaa"/>
    <w:basedOn w:val="a0"/>
    <w:rsid w:val="006110FE"/>
  </w:style>
  <w:style w:type="character" w:customStyle="1" w:styleId="1823">
    <w:name w:val="1823"/>
    <w:aliases w:val="bqiaagaaeyqcaaagiaiaaaogbgaabzqgaaaaaaaaaaaaaaaaaaaaaaaaaaaaaaaaaaaaaaaaaaaaaaaaaaaaaaaaaaaaaaaaaaaaaaaaaaaaaaaaaaaaaaaaaaaaaaaaaaaaaaaaaaaaaaaaaaaaaaaaaaaaaaaaaaaaaaaaaaaaaaaaaaaaaaaaaaaaaaaaaaaaaaaaaaaaaaaaaaaaaaaaaaaaaaaaaaaaaaaa"/>
    <w:basedOn w:val="a0"/>
    <w:rsid w:val="006110FE"/>
  </w:style>
  <w:style w:type="character" w:customStyle="1" w:styleId="2171">
    <w:name w:val="2171"/>
    <w:aliases w:val="bqiaagaaeyqcaaagiaiaaapibwaabfahaaaaaaaaaaaaaaaaaaaaaaaaaaaaaaaaaaaaaaaaaaaaaaaaaaaaaaaaaaaaaaaaaaaaaaaaaaaaaaaaaaaaaaaaaaaaaaaaaaaaaaaaaaaaaaaaaaaaaaaaaaaaaaaaaaaaaaaaaaaaaaaaaaaaaaaaaaaaaaaaaaaaaaaaaaaaaaaaaaaaaaaaaaaaaaaaaaaaaaaa"/>
    <w:basedOn w:val="a0"/>
    <w:rsid w:val="006110FE"/>
  </w:style>
  <w:style w:type="character" w:customStyle="1" w:styleId="1895">
    <w:name w:val="1895"/>
    <w:aliases w:val="bqiaagaaeyqcaaagiaiaaapobgaabdwgaaaaaaaaaaaaaaaaaaaaaaaaaaaaaaaaaaaaaaaaaaaaaaaaaaaaaaaaaaaaaaaaaaaaaaaaaaaaaaaaaaaaaaaaaaaaaaaaaaaaaaaaaaaaaaaaaaaaaaaaaaaaaaaaaaaaaaaaaaaaaaaaaaaaaaaaaaaaaaaaaaaaaaaaaaaaaaaaaaaaaaaaaaaaaaaaaaaaaaaa"/>
    <w:basedOn w:val="a0"/>
    <w:rsid w:val="006110FE"/>
  </w:style>
  <w:style w:type="character" w:customStyle="1" w:styleId="2912">
    <w:name w:val="2912"/>
    <w:aliases w:val="bqiaagaaeyqcaaagiaiaaaphcgaabdukaaaaaaaaaaaaaaaaaaaaaaaaaaaaaaaaaaaaaaaaaaaaaaaaaaaaaaaaaaaaaaaaaaaaaaaaaaaaaaaaaaaaaaaaaaaaaaaaaaaaaaaaaaaaaaaaaaaaaaaaaaaaaaaaaaaaaaaaaaaaaaaaaaaaaaaaaaaaaaaaaaaaaaaaaaaaaaaaaaaaaaaaaaaaaaaaaaaaaaaa"/>
    <w:basedOn w:val="a0"/>
    <w:rsid w:val="006110FE"/>
  </w:style>
</w:styles>
</file>

<file path=word/webSettings.xml><?xml version="1.0" encoding="utf-8"?>
<w:webSettings xmlns:r="http://schemas.openxmlformats.org/officeDocument/2006/relationships" xmlns:w="http://schemas.openxmlformats.org/wordprocessingml/2006/main">
  <w:divs>
    <w:div w:id="78215914">
      <w:bodyDiv w:val="1"/>
      <w:marLeft w:val="0"/>
      <w:marRight w:val="0"/>
      <w:marTop w:val="0"/>
      <w:marBottom w:val="0"/>
      <w:divBdr>
        <w:top w:val="none" w:sz="0" w:space="0" w:color="auto"/>
        <w:left w:val="none" w:sz="0" w:space="0" w:color="auto"/>
        <w:bottom w:val="none" w:sz="0" w:space="0" w:color="auto"/>
        <w:right w:val="none" w:sz="0" w:space="0" w:color="auto"/>
      </w:divBdr>
    </w:div>
    <w:div w:id="81100649">
      <w:bodyDiv w:val="1"/>
      <w:marLeft w:val="0"/>
      <w:marRight w:val="0"/>
      <w:marTop w:val="0"/>
      <w:marBottom w:val="0"/>
      <w:divBdr>
        <w:top w:val="none" w:sz="0" w:space="0" w:color="auto"/>
        <w:left w:val="none" w:sz="0" w:space="0" w:color="auto"/>
        <w:bottom w:val="none" w:sz="0" w:space="0" w:color="auto"/>
        <w:right w:val="none" w:sz="0" w:space="0" w:color="auto"/>
      </w:divBdr>
    </w:div>
    <w:div w:id="153374521">
      <w:bodyDiv w:val="1"/>
      <w:marLeft w:val="0"/>
      <w:marRight w:val="0"/>
      <w:marTop w:val="0"/>
      <w:marBottom w:val="0"/>
      <w:divBdr>
        <w:top w:val="none" w:sz="0" w:space="0" w:color="auto"/>
        <w:left w:val="none" w:sz="0" w:space="0" w:color="auto"/>
        <w:bottom w:val="none" w:sz="0" w:space="0" w:color="auto"/>
        <w:right w:val="none" w:sz="0" w:space="0" w:color="auto"/>
      </w:divBdr>
    </w:div>
    <w:div w:id="193926031">
      <w:bodyDiv w:val="1"/>
      <w:marLeft w:val="0"/>
      <w:marRight w:val="0"/>
      <w:marTop w:val="0"/>
      <w:marBottom w:val="0"/>
      <w:divBdr>
        <w:top w:val="none" w:sz="0" w:space="0" w:color="auto"/>
        <w:left w:val="none" w:sz="0" w:space="0" w:color="auto"/>
        <w:bottom w:val="none" w:sz="0" w:space="0" w:color="auto"/>
        <w:right w:val="none" w:sz="0" w:space="0" w:color="auto"/>
      </w:divBdr>
    </w:div>
    <w:div w:id="680591726">
      <w:bodyDiv w:val="1"/>
      <w:marLeft w:val="0"/>
      <w:marRight w:val="0"/>
      <w:marTop w:val="0"/>
      <w:marBottom w:val="0"/>
      <w:divBdr>
        <w:top w:val="none" w:sz="0" w:space="0" w:color="auto"/>
        <w:left w:val="none" w:sz="0" w:space="0" w:color="auto"/>
        <w:bottom w:val="none" w:sz="0" w:space="0" w:color="auto"/>
        <w:right w:val="none" w:sz="0" w:space="0" w:color="auto"/>
      </w:divBdr>
    </w:div>
    <w:div w:id="885064384">
      <w:bodyDiv w:val="1"/>
      <w:marLeft w:val="0"/>
      <w:marRight w:val="0"/>
      <w:marTop w:val="0"/>
      <w:marBottom w:val="0"/>
      <w:divBdr>
        <w:top w:val="none" w:sz="0" w:space="0" w:color="auto"/>
        <w:left w:val="none" w:sz="0" w:space="0" w:color="auto"/>
        <w:bottom w:val="none" w:sz="0" w:space="0" w:color="auto"/>
        <w:right w:val="none" w:sz="0" w:space="0" w:color="auto"/>
      </w:divBdr>
    </w:div>
    <w:div w:id="920331739">
      <w:bodyDiv w:val="1"/>
      <w:marLeft w:val="0"/>
      <w:marRight w:val="0"/>
      <w:marTop w:val="0"/>
      <w:marBottom w:val="0"/>
      <w:divBdr>
        <w:top w:val="none" w:sz="0" w:space="0" w:color="auto"/>
        <w:left w:val="none" w:sz="0" w:space="0" w:color="auto"/>
        <w:bottom w:val="none" w:sz="0" w:space="0" w:color="auto"/>
        <w:right w:val="none" w:sz="0" w:space="0" w:color="auto"/>
      </w:divBdr>
    </w:div>
    <w:div w:id="1026909379">
      <w:bodyDiv w:val="1"/>
      <w:marLeft w:val="0"/>
      <w:marRight w:val="0"/>
      <w:marTop w:val="0"/>
      <w:marBottom w:val="0"/>
      <w:divBdr>
        <w:top w:val="none" w:sz="0" w:space="0" w:color="auto"/>
        <w:left w:val="none" w:sz="0" w:space="0" w:color="auto"/>
        <w:bottom w:val="none" w:sz="0" w:space="0" w:color="auto"/>
        <w:right w:val="none" w:sz="0" w:space="0" w:color="auto"/>
      </w:divBdr>
    </w:div>
    <w:div w:id="1066218815">
      <w:bodyDiv w:val="1"/>
      <w:marLeft w:val="0"/>
      <w:marRight w:val="0"/>
      <w:marTop w:val="0"/>
      <w:marBottom w:val="0"/>
      <w:divBdr>
        <w:top w:val="none" w:sz="0" w:space="0" w:color="auto"/>
        <w:left w:val="none" w:sz="0" w:space="0" w:color="auto"/>
        <w:bottom w:val="none" w:sz="0" w:space="0" w:color="auto"/>
        <w:right w:val="none" w:sz="0" w:space="0" w:color="auto"/>
      </w:divBdr>
    </w:div>
    <w:div w:id="1137187842">
      <w:bodyDiv w:val="1"/>
      <w:marLeft w:val="0"/>
      <w:marRight w:val="0"/>
      <w:marTop w:val="0"/>
      <w:marBottom w:val="0"/>
      <w:divBdr>
        <w:top w:val="none" w:sz="0" w:space="0" w:color="auto"/>
        <w:left w:val="none" w:sz="0" w:space="0" w:color="auto"/>
        <w:bottom w:val="none" w:sz="0" w:space="0" w:color="auto"/>
        <w:right w:val="none" w:sz="0" w:space="0" w:color="auto"/>
      </w:divBdr>
    </w:div>
    <w:div w:id="1139035332">
      <w:bodyDiv w:val="1"/>
      <w:marLeft w:val="0"/>
      <w:marRight w:val="0"/>
      <w:marTop w:val="0"/>
      <w:marBottom w:val="0"/>
      <w:divBdr>
        <w:top w:val="none" w:sz="0" w:space="0" w:color="auto"/>
        <w:left w:val="none" w:sz="0" w:space="0" w:color="auto"/>
        <w:bottom w:val="none" w:sz="0" w:space="0" w:color="auto"/>
        <w:right w:val="none" w:sz="0" w:space="0" w:color="auto"/>
      </w:divBdr>
    </w:div>
    <w:div w:id="1228691905">
      <w:bodyDiv w:val="1"/>
      <w:marLeft w:val="0"/>
      <w:marRight w:val="0"/>
      <w:marTop w:val="0"/>
      <w:marBottom w:val="0"/>
      <w:divBdr>
        <w:top w:val="none" w:sz="0" w:space="0" w:color="auto"/>
        <w:left w:val="none" w:sz="0" w:space="0" w:color="auto"/>
        <w:bottom w:val="none" w:sz="0" w:space="0" w:color="auto"/>
        <w:right w:val="none" w:sz="0" w:space="0" w:color="auto"/>
      </w:divBdr>
    </w:div>
    <w:div w:id="1349718662">
      <w:bodyDiv w:val="1"/>
      <w:marLeft w:val="0"/>
      <w:marRight w:val="0"/>
      <w:marTop w:val="0"/>
      <w:marBottom w:val="0"/>
      <w:divBdr>
        <w:top w:val="none" w:sz="0" w:space="0" w:color="auto"/>
        <w:left w:val="none" w:sz="0" w:space="0" w:color="auto"/>
        <w:bottom w:val="none" w:sz="0" w:space="0" w:color="auto"/>
        <w:right w:val="none" w:sz="0" w:space="0" w:color="auto"/>
      </w:divBdr>
    </w:div>
    <w:div w:id="1463964201">
      <w:bodyDiv w:val="1"/>
      <w:marLeft w:val="0"/>
      <w:marRight w:val="0"/>
      <w:marTop w:val="0"/>
      <w:marBottom w:val="0"/>
      <w:divBdr>
        <w:top w:val="none" w:sz="0" w:space="0" w:color="auto"/>
        <w:left w:val="none" w:sz="0" w:space="0" w:color="auto"/>
        <w:bottom w:val="none" w:sz="0" w:space="0" w:color="auto"/>
        <w:right w:val="none" w:sz="0" w:space="0" w:color="auto"/>
      </w:divBdr>
    </w:div>
    <w:div w:id="1525511881">
      <w:bodyDiv w:val="1"/>
      <w:marLeft w:val="0"/>
      <w:marRight w:val="0"/>
      <w:marTop w:val="0"/>
      <w:marBottom w:val="0"/>
      <w:divBdr>
        <w:top w:val="none" w:sz="0" w:space="0" w:color="auto"/>
        <w:left w:val="none" w:sz="0" w:space="0" w:color="auto"/>
        <w:bottom w:val="none" w:sz="0" w:space="0" w:color="auto"/>
        <w:right w:val="none" w:sz="0" w:space="0" w:color="auto"/>
      </w:divBdr>
    </w:div>
    <w:div w:id="1623607324">
      <w:bodyDiv w:val="1"/>
      <w:marLeft w:val="0"/>
      <w:marRight w:val="0"/>
      <w:marTop w:val="0"/>
      <w:marBottom w:val="0"/>
      <w:divBdr>
        <w:top w:val="none" w:sz="0" w:space="0" w:color="auto"/>
        <w:left w:val="none" w:sz="0" w:space="0" w:color="auto"/>
        <w:bottom w:val="none" w:sz="0" w:space="0" w:color="auto"/>
        <w:right w:val="none" w:sz="0" w:space="0" w:color="auto"/>
      </w:divBdr>
    </w:div>
    <w:div w:id="1681353952">
      <w:bodyDiv w:val="1"/>
      <w:marLeft w:val="0"/>
      <w:marRight w:val="0"/>
      <w:marTop w:val="0"/>
      <w:marBottom w:val="0"/>
      <w:divBdr>
        <w:top w:val="none" w:sz="0" w:space="0" w:color="auto"/>
        <w:left w:val="none" w:sz="0" w:space="0" w:color="auto"/>
        <w:bottom w:val="none" w:sz="0" w:space="0" w:color="auto"/>
        <w:right w:val="none" w:sz="0" w:space="0" w:color="auto"/>
      </w:divBdr>
    </w:div>
    <w:div w:id="1996060527">
      <w:bodyDiv w:val="1"/>
      <w:marLeft w:val="0"/>
      <w:marRight w:val="0"/>
      <w:marTop w:val="0"/>
      <w:marBottom w:val="0"/>
      <w:divBdr>
        <w:top w:val="none" w:sz="0" w:space="0" w:color="auto"/>
        <w:left w:val="none" w:sz="0" w:space="0" w:color="auto"/>
        <w:bottom w:val="none" w:sz="0" w:space="0" w:color="auto"/>
        <w:right w:val="none" w:sz="0" w:space="0" w:color="auto"/>
      </w:divBdr>
    </w:div>
    <w:div w:id="2068144373">
      <w:bodyDiv w:val="1"/>
      <w:marLeft w:val="0"/>
      <w:marRight w:val="0"/>
      <w:marTop w:val="0"/>
      <w:marBottom w:val="0"/>
      <w:divBdr>
        <w:top w:val="none" w:sz="0" w:space="0" w:color="auto"/>
        <w:left w:val="none" w:sz="0" w:space="0" w:color="auto"/>
        <w:bottom w:val="none" w:sz="0" w:space="0" w:color="auto"/>
        <w:right w:val="none" w:sz="0" w:space="0" w:color="auto"/>
      </w:divBdr>
    </w:div>
    <w:div w:id="2074354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sanitarnie_norm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andia.ru/text/category/yekologiya_i_ohrana_okruzhayushej_sred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00D4E-D411-4528-B51E-8FEC3EF2F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10</Pages>
  <Words>4833</Words>
  <Characters>27552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dc:creator>
  <cp:lastModifiedBy>gsukhova</cp:lastModifiedBy>
  <cp:revision>31</cp:revision>
  <cp:lastPrinted>2024-02-22T12:12:00Z</cp:lastPrinted>
  <dcterms:created xsi:type="dcterms:W3CDTF">2024-10-22T14:18:00Z</dcterms:created>
  <dcterms:modified xsi:type="dcterms:W3CDTF">2024-11-12T07:06:00Z</dcterms:modified>
</cp:coreProperties>
</file>